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4DF5B" w14:textId="77777777" w:rsidR="00A031C3" w:rsidRDefault="00A031C3">
      <w:pPr>
        <w:pStyle w:val="BodyText"/>
        <w:rPr>
          <w:b/>
        </w:rPr>
      </w:pPr>
    </w:p>
    <w:p w14:paraId="31BDCEA7" w14:textId="5D18EEA8" w:rsidR="009E3A79" w:rsidRDefault="009E3A79" w:rsidP="009E3A79">
      <w:pPr>
        <w:pStyle w:val="BodyText"/>
        <w:jc w:val="center"/>
        <w:rPr>
          <w:b/>
        </w:rPr>
      </w:pPr>
      <w:r>
        <w:rPr>
          <w:b/>
        </w:rPr>
        <w:t>ARTICLE 11</w:t>
      </w:r>
    </w:p>
    <w:p w14:paraId="339665D5" w14:textId="3581234C" w:rsidR="009E3A79" w:rsidRDefault="009E3A79" w:rsidP="009E3A79">
      <w:pPr>
        <w:pStyle w:val="BodyText"/>
        <w:jc w:val="center"/>
        <w:rPr>
          <w:b/>
          <w:vertAlign w:val="superscript"/>
        </w:rPr>
      </w:pPr>
      <w:r>
        <w:rPr>
          <w:b/>
        </w:rPr>
        <w:t>FINANCIAL [RESOURCES AND] MECHANISM</w:t>
      </w:r>
      <w:r w:rsidRPr="009E3A79">
        <w:rPr>
          <w:b/>
          <w:vertAlign w:val="superscript"/>
        </w:rPr>
        <w:t>6</w:t>
      </w:r>
    </w:p>
    <w:p w14:paraId="01163E63" w14:textId="77777777" w:rsidR="009E3A79" w:rsidRDefault="009E3A79">
      <w:pPr>
        <w:pStyle w:val="BodyText"/>
        <w:rPr>
          <w:b/>
        </w:rPr>
      </w:pPr>
    </w:p>
    <w:p w14:paraId="2256E092" w14:textId="26D6888B" w:rsidR="00A031C3" w:rsidRDefault="007A74B3">
      <w:pPr>
        <w:pStyle w:val="ListParagraph"/>
        <w:numPr>
          <w:ilvl w:val="0"/>
          <w:numId w:val="21"/>
        </w:numPr>
        <w:tabs>
          <w:tab w:val="left" w:pos="838"/>
        </w:tabs>
        <w:spacing w:before="49"/>
        <w:ind w:right="154" w:firstLine="0"/>
        <w:jc w:val="both"/>
        <w:rPr>
          <w:sz w:val="20"/>
        </w:rPr>
      </w:pPr>
      <w:commentRangeStart w:id="0"/>
      <w:r>
        <w:rPr>
          <w:sz w:val="20"/>
        </w:rPr>
        <w:t>Each [developed country] Party [shall] [undertakes to] [shall contribute funds and resources for the dedicated financial mechanism] provide, [within its capabilities,] resources [to developing country Parties</w:t>
      </w:r>
      <w:proofErr w:type="gramStart"/>
      <w:r>
        <w:rPr>
          <w:sz w:val="20"/>
        </w:rPr>
        <w:t>] for activities</w:t>
      </w:r>
      <w:proofErr w:type="gramEnd"/>
      <w:r>
        <w:rPr>
          <w:sz w:val="20"/>
        </w:rPr>
        <w:t xml:space="preserve"> intended to achieve the objectives of this [Convention] [instrument], </w:t>
      </w:r>
      <w:proofErr w:type="gramStart"/>
      <w:r>
        <w:rPr>
          <w:sz w:val="20"/>
        </w:rPr>
        <w:t>taking into account</w:t>
      </w:r>
      <w:proofErr w:type="gramEnd"/>
      <w:r>
        <w:rPr>
          <w:sz w:val="20"/>
        </w:rPr>
        <w:t xml:space="preserve"> national policies, priorities, plans, and </w:t>
      </w:r>
      <w:proofErr w:type="spellStart"/>
      <w:r>
        <w:rPr>
          <w:sz w:val="20"/>
        </w:rPr>
        <w:t>programmes</w:t>
      </w:r>
      <w:proofErr w:type="spellEnd"/>
      <w:r>
        <w:rPr>
          <w:sz w:val="20"/>
        </w:rPr>
        <w:t xml:space="preserve">. [Such resources may include domestic funding through relevant policies and fiscal </w:t>
      </w:r>
      <w:proofErr w:type="gramStart"/>
      <w:r>
        <w:rPr>
          <w:sz w:val="20"/>
        </w:rPr>
        <w:t>measures</w:t>
      </w:r>
      <w:r w:rsidR="007E0BB3">
        <w:rPr>
          <w:sz w:val="20"/>
        </w:rPr>
        <w:t xml:space="preserve"> </w:t>
      </w:r>
      <w:r>
        <w:rPr>
          <w:sz w:val="20"/>
        </w:rPr>
        <w:t>[[</w:t>
      </w:r>
      <w:proofErr w:type="gramEnd"/>
      <w:r>
        <w:rPr>
          <w:sz w:val="20"/>
        </w:rPr>
        <w:t>such as primary plastic polymer fees, extended producer responsibility schemes, development strategies, and national budgets,] as well as bilateral and multilateral funding and private sector investment and voluntary contributions.]]</w:t>
      </w:r>
      <w:commentRangeEnd w:id="0"/>
      <w:r w:rsidR="008229A8">
        <w:rPr>
          <w:rStyle w:val="CommentReference"/>
        </w:rPr>
        <w:commentReference w:id="0"/>
      </w:r>
    </w:p>
    <w:p w14:paraId="79F1FA81" w14:textId="77777777" w:rsidR="00A031C3" w:rsidRDefault="00A031C3">
      <w:pPr>
        <w:pStyle w:val="BodyText"/>
      </w:pPr>
    </w:p>
    <w:p w14:paraId="53243347" w14:textId="77777777" w:rsidR="00A031C3" w:rsidRDefault="007A74B3">
      <w:pPr>
        <w:pStyle w:val="ListParagraph"/>
        <w:numPr>
          <w:ilvl w:val="0"/>
          <w:numId w:val="21"/>
        </w:numPr>
        <w:tabs>
          <w:tab w:val="left" w:pos="838"/>
        </w:tabs>
        <w:ind w:right="154" w:firstLine="0"/>
        <w:jc w:val="both"/>
        <w:rPr>
          <w:sz w:val="20"/>
        </w:rPr>
      </w:pPr>
      <w:commentRangeStart w:id="1"/>
      <w:r>
        <w:rPr>
          <w:sz w:val="20"/>
        </w:rPr>
        <w:t>[The extent to which [developing country] Parties [most in need, particularly LDCs and SIDS][and countries with economies in transition] will effectively implement their [commitments][obligations] under this instrument will depend on the availability [and accessibility] of [adequate and timely] resources [shall be incumbent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receipt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resources]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fulfilment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commitments</w:t>
      </w:r>
      <w:r>
        <w:rPr>
          <w:spacing w:val="-4"/>
          <w:sz w:val="20"/>
        </w:rPr>
        <w:t xml:space="preserve"> </w:t>
      </w:r>
      <w:r>
        <w:rPr>
          <w:sz w:val="20"/>
        </w:rPr>
        <w:t>[of</w:t>
      </w:r>
      <w:r>
        <w:rPr>
          <w:spacing w:val="-9"/>
          <w:sz w:val="20"/>
        </w:rPr>
        <w:t xml:space="preserve"> </w:t>
      </w:r>
      <w:r>
        <w:rPr>
          <w:sz w:val="20"/>
        </w:rPr>
        <w:t>developed</w:t>
      </w:r>
      <w:r>
        <w:rPr>
          <w:spacing w:val="-7"/>
          <w:sz w:val="20"/>
        </w:rPr>
        <w:t xml:space="preserve"> </w:t>
      </w:r>
      <w:r>
        <w:rPr>
          <w:sz w:val="20"/>
        </w:rPr>
        <w:t>country</w:t>
      </w:r>
      <w:r>
        <w:rPr>
          <w:spacing w:val="-6"/>
          <w:sz w:val="20"/>
        </w:rPr>
        <w:t xml:space="preserve"> </w:t>
      </w:r>
      <w:r>
        <w:rPr>
          <w:sz w:val="20"/>
        </w:rPr>
        <w:t>Parties]</w:t>
      </w:r>
      <w:r>
        <w:rPr>
          <w:spacing w:val="-6"/>
          <w:sz w:val="20"/>
        </w:rPr>
        <w:t xml:space="preserve"> </w:t>
      </w:r>
      <w:r>
        <w:rPr>
          <w:sz w:val="20"/>
        </w:rPr>
        <w:t>under</w:t>
      </w:r>
      <w:r>
        <w:rPr>
          <w:spacing w:val="-8"/>
          <w:sz w:val="20"/>
        </w:rPr>
        <w:t xml:space="preserve"> </w:t>
      </w:r>
      <w:r>
        <w:rPr>
          <w:sz w:val="20"/>
        </w:rPr>
        <w:t>this instrument related to the provision of financial resources, capacity-building, technology [and technical] assistance, technology transfer on voluntary and mutually agreed terms, and international cooperation [from developed country Parties to developing country Parties].]</w:t>
      </w:r>
      <w:commentRangeEnd w:id="1"/>
      <w:r w:rsidR="00D2430E">
        <w:rPr>
          <w:rStyle w:val="CommentReference"/>
        </w:rPr>
        <w:commentReference w:id="1"/>
      </w:r>
    </w:p>
    <w:p w14:paraId="2ED013EB" w14:textId="77777777" w:rsidR="00A031C3" w:rsidRDefault="00A031C3">
      <w:pPr>
        <w:pStyle w:val="BodyText"/>
        <w:spacing w:before="1"/>
      </w:pPr>
    </w:p>
    <w:p w14:paraId="7F98F223" w14:textId="156475FB" w:rsidR="00A031C3" w:rsidRDefault="007A74B3">
      <w:pPr>
        <w:pStyle w:val="ListParagraph"/>
        <w:numPr>
          <w:ilvl w:val="0"/>
          <w:numId w:val="21"/>
        </w:numPr>
        <w:tabs>
          <w:tab w:val="left" w:pos="838"/>
        </w:tabs>
        <w:ind w:right="152" w:firstLine="0"/>
        <w:jc w:val="both"/>
        <w:rPr>
          <w:sz w:val="20"/>
        </w:rPr>
      </w:pPr>
      <w:commentRangeStart w:id="2"/>
      <w:r>
        <w:rPr>
          <w:sz w:val="20"/>
        </w:rPr>
        <w:t>[In</w:t>
      </w:r>
      <w:r>
        <w:rPr>
          <w:spacing w:val="-8"/>
          <w:sz w:val="20"/>
        </w:rPr>
        <w:t xml:space="preserve"> </w:t>
      </w:r>
      <w:r>
        <w:rPr>
          <w:sz w:val="20"/>
        </w:rPr>
        <w:t>allocating</w:t>
      </w:r>
      <w:r>
        <w:rPr>
          <w:spacing w:val="-9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7"/>
          <w:sz w:val="20"/>
        </w:rPr>
        <w:t xml:space="preserve"> </w:t>
      </w:r>
      <w:r>
        <w:rPr>
          <w:sz w:val="20"/>
        </w:rPr>
        <w:t>funds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technical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technological</w:t>
      </w:r>
      <w:r>
        <w:rPr>
          <w:spacing w:val="-9"/>
          <w:sz w:val="20"/>
        </w:rPr>
        <w:t xml:space="preserve"> </w:t>
      </w:r>
      <w:r>
        <w:rPr>
          <w:sz w:val="20"/>
        </w:rPr>
        <w:t>assistance,</w:t>
      </w:r>
      <w:r>
        <w:rPr>
          <w:spacing w:val="-1"/>
          <w:sz w:val="20"/>
        </w:rPr>
        <w:t xml:space="preserve"> </w:t>
      </w:r>
      <w:r>
        <w:rPr>
          <w:sz w:val="20"/>
        </w:rPr>
        <w:t>[developed</w:t>
      </w:r>
      <w:r>
        <w:rPr>
          <w:spacing w:val="-6"/>
          <w:sz w:val="20"/>
        </w:rPr>
        <w:t xml:space="preserve"> </w:t>
      </w:r>
      <w:r>
        <w:rPr>
          <w:sz w:val="20"/>
        </w:rPr>
        <w:t>country]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Parties shall [and others in a position to do so] take into account the specific needs and [special] requirements of developing country Parties, in particular the least developed countries, small island developing States (SIDS), [countries with economies in transition] [[archipelagic states][landlocked developing countries] [as well as countries with [special] conditions or characteristics that are considered vulnerable to plastic pollution [, including lower riparian States].] [The Parties, in their actions </w:t>
      </w:r>
      <w:proofErr w:type="gramStart"/>
      <w:r>
        <w:rPr>
          <w:sz w:val="20"/>
        </w:rPr>
        <w:t>with regard to</w:t>
      </w:r>
      <w:proofErr w:type="gramEnd"/>
      <w:r>
        <w:rPr>
          <w:sz w:val="20"/>
        </w:rPr>
        <w:t xml:space="preserve"> funding, shall take full account of the</w:t>
      </w:r>
      <w:r>
        <w:rPr>
          <w:spacing w:val="-12"/>
          <w:sz w:val="20"/>
        </w:rPr>
        <w:t xml:space="preserve"> </w:t>
      </w:r>
      <w:r>
        <w:rPr>
          <w:sz w:val="20"/>
        </w:rPr>
        <w:t>specific</w:t>
      </w:r>
      <w:r>
        <w:rPr>
          <w:spacing w:val="-11"/>
          <w:sz w:val="20"/>
        </w:rPr>
        <w:t xml:space="preserve"> </w:t>
      </w:r>
      <w:r>
        <w:rPr>
          <w:sz w:val="20"/>
        </w:rPr>
        <w:t>needs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[special]</w:t>
      </w:r>
      <w:r>
        <w:rPr>
          <w:spacing w:val="-11"/>
          <w:sz w:val="20"/>
        </w:rPr>
        <w:t xml:space="preserve"> </w:t>
      </w:r>
      <w:r>
        <w:rPr>
          <w:sz w:val="20"/>
        </w:rPr>
        <w:t>circumstances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Parties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z w:val="20"/>
        </w:rPr>
        <w:t>are</w:t>
      </w:r>
      <w:r>
        <w:rPr>
          <w:spacing w:val="-12"/>
          <w:sz w:val="20"/>
        </w:rPr>
        <w:t xml:space="preserve"> </w:t>
      </w:r>
      <w:r>
        <w:rPr>
          <w:sz w:val="20"/>
        </w:rPr>
        <w:t>small</w:t>
      </w:r>
      <w:r>
        <w:rPr>
          <w:spacing w:val="-11"/>
          <w:sz w:val="20"/>
        </w:rPr>
        <w:t xml:space="preserve"> </w:t>
      </w:r>
      <w:r>
        <w:rPr>
          <w:sz w:val="20"/>
        </w:rPr>
        <w:t>island</w:t>
      </w:r>
      <w:r>
        <w:rPr>
          <w:spacing w:val="-11"/>
          <w:sz w:val="20"/>
        </w:rPr>
        <w:t xml:space="preserve"> </w:t>
      </w:r>
      <w:r>
        <w:rPr>
          <w:sz w:val="20"/>
        </w:rPr>
        <w:t>developed</w:t>
      </w:r>
      <w:r>
        <w:rPr>
          <w:spacing w:val="-11"/>
          <w:sz w:val="20"/>
        </w:rPr>
        <w:t xml:space="preserve"> </w:t>
      </w:r>
      <w:r>
        <w:rPr>
          <w:sz w:val="20"/>
        </w:rPr>
        <w:t>States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least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developed </w:t>
      </w:r>
      <w:r>
        <w:rPr>
          <w:spacing w:val="-2"/>
          <w:sz w:val="20"/>
        </w:rPr>
        <w:t>countries.]]]</w:t>
      </w:r>
      <w:commentRangeEnd w:id="2"/>
      <w:r w:rsidR="00D2430E">
        <w:rPr>
          <w:rStyle w:val="CommentReference"/>
        </w:rPr>
        <w:commentReference w:id="2"/>
      </w:r>
    </w:p>
    <w:p w14:paraId="298E2BC4" w14:textId="77777777" w:rsidR="00A031C3" w:rsidRDefault="007A74B3">
      <w:pPr>
        <w:pStyle w:val="ListParagraph"/>
        <w:numPr>
          <w:ilvl w:val="0"/>
          <w:numId w:val="21"/>
        </w:numPr>
        <w:tabs>
          <w:tab w:val="left" w:pos="838"/>
        </w:tabs>
        <w:spacing w:before="243"/>
        <w:ind w:right="157" w:firstLine="0"/>
        <w:jc w:val="both"/>
        <w:rPr>
          <w:sz w:val="20"/>
        </w:rPr>
      </w:pPr>
      <w:commentRangeStart w:id="3"/>
      <w:r>
        <w:rPr>
          <w:sz w:val="20"/>
        </w:rPr>
        <w:t>[[Developed</w:t>
      </w:r>
      <w:r>
        <w:rPr>
          <w:spacing w:val="-5"/>
          <w:sz w:val="20"/>
        </w:rPr>
        <w:t xml:space="preserve"> </w:t>
      </w:r>
      <w:r>
        <w:rPr>
          <w:sz w:val="20"/>
        </w:rPr>
        <w:t>country]</w:t>
      </w:r>
      <w:r>
        <w:rPr>
          <w:spacing w:val="-5"/>
          <w:sz w:val="20"/>
        </w:rPr>
        <w:t xml:space="preserve"> </w:t>
      </w:r>
      <w:r>
        <w:rPr>
          <w:sz w:val="20"/>
        </w:rPr>
        <w:t>Parties</w:t>
      </w:r>
      <w:r>
        <w:rPr>
          <w:spacing w:val="-5"/>
          <w:sz w:val="20"/>
        </w:rPr>
        <w:t xml:space="preserve"> </w:t>
      </w:r>
      <w:r>
        <w:rPr>
          <w:sz w:val="20"/>
        </w:rPr>
        <w:t>[with</w:t>
      </w:r>
      <w:r>
        <w:rPr>
          <w:spacing w:val="-5"/>
          <w:sz w:val="20"/>
        </w:rPr>
        <w:t xml:space="preserve"> </w:t>
      </w:r>
      <w:r>
        <w:rPr>
          <w:sz w:val="20"/>
        </w:rPr>
        <w:t>capacity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so]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[provide]</w:t>
      </w:r>
      <w:r>
        <w:rPr>
          <w:spacing w:val="-7"/>
          <w:sz w:val="20"/>
        </w:rPr>
        <w:t xml:space="preserve"> </w:t>
      </w:r>
      <w:r>
        <w:rPr>
          <w:sz w:val="20"/>
        </w:rPr>
        <w:t>[and</w:t>
      </w:r>
      <w:r>
        <w:rPr>
          <w:spacing w:val="-5"/>
          <w:sz w:val="20"/>
        </w:rPr>
        <w:t xml:space="preserve"> </w:t>
      </w:r>
      <w:r>
        <w:rPr>
          <w:sz w:val="20"/>
        </w:rPr>
        <w:t>others</w:t>
      </w:r>
      <w:r>
        <w:rPr>
          <w:spacing w:val="-5"/>
          <w:sz w:val="20"/>
        </w:rPr>
        <w:t xml:space="preserve"> </w:t>
      </w:r>
      <w:r>
        <w:rPr>
          <w:sz w:val="20"/>
        </w:rPr>
        <w:t>who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capacity to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so]</w:t>
      </w:r>
      <w:r>
        <w:rPr>
          <w:spacing w:val="-3"/>
          <w:sz w:val="20"/>
        </w:rPr>
        <w:t xml:space="preserve"> </w:t>
      </w:r>
      <w:r>
        <w:rPr>
          <w:sz w:val="20"/>
        </w:rPr>
        <w:t>[take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lead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providing]</w:t>
      </w:r>
      <w:r>
        <w:rPr>
          <w:spacing w:val="-4"/>
          <w:sz w:val="20"/>
        </w:rPr>
        <w:t xml:space="preserve"> </w:t>
      </w:r>
      <w:r>
        <w:rPr>
          <w:sz w:val="20"/>
        </w:rPr>
        <w:t>financial</w:t>
      </w:r>
      <w:r>
        <w:rPr>
          <w:spacing w:val="-4"/>
          <w:sz w:val="20"/>
        </w:rPr>
        <w:t xml:space="preserve"> </w:t>
      </w:r>
      <w:r>
        <w:rPr>
          <w:sz w:val="20"/>
        </w:rPr>
        <w:t>resources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[developing</w:t>
      </w:r>
      <w:r>
        <w:rPr>
          <w:spacing w:val="-4"/>
          <w:sz w:val="20"/>
        </w:rPr>
        <w:t xml:space="preserve"> </w:t>
      </w:r>
      <w:r>
        <w:rPr>
          <w:sz w:val="20"/>
        </w:rPr>
        <w:t>country</w:t>
      </w:r>
      <w:r>
        <w:rPr>
          <w:spacing w:val="-2"/>
          <w:sz w:val="20"/>
        </w:rPr>
        <w:t xml:space="preserve"> </w:t>
      </w:r>
      <w:r>
        <w:rPr>
          <w:sz w:val="20"/>
        </w:rPr>
        <w:t>Parties]</w:t>
      </w:r>
      <w:r>
        <w:rPr>
          <w:spacing w:val="-5"/>
          <w:sz w:val="20"/>
        </w:rPr>
        <w:t xml:space="preserve"> </w:t>
      </w:r>
      <w:r>
        <w:rPr>
          <w:sz w:val="20"/>
        </w:rPr>
        <w:t>[Parties</w:t>
      </w:r>
      <w:r>
        <w:rPr>
          <w:spacing w:val="-3"/>
          <w:sz w:val="20"/>
        </w:rPr>
        <w:t xml:space="preserve"> </w:t>
      </w:r>
      <w:r>
        <w:rPr>
          <w:sz w:val="20"/>
        </w:rPr>
        <w:t>most</w:t>
      </w:r>
      <w:r>
        <w:rPr>
          <w:spacing w:val="-3"/>
          <w:sz w:val="20"/>
        </w:rPr>
        <w:t xml:space="preserve"> </w:t>
      </w:r>
      <w:r>
        <w:rPr>
          <w:sz w:val="20"/>
        </w:rPr>
        <w:t>in need] [developing country Parties most in need, in particular LDCs and SIDS] in fulfilling their obligations under this [Convention]</w:t>
      </w:r>
      <w:r>
        <w:rPr>
          <w:spacing w:val="-1"/>
          <w:sz w:val="20"/>
        </w:rPr>
        <w:t xml:space="preserve"> </w:t>
      </w:r>
      <w:r>
        <w:rPr>
          <w:sz w:val="20"/>
        </w:rPr>
        <w:t>[instrument]. Contributions from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sources, including</w:t>
      </w:r>
      <w:r>
        <w:rPr>
          <w:spacing w:val="-1"/>
          <w:sz w:val="20"/>
        </w:rPr>
        <w:t xml:space="preserve"> </w:t>
      </w:r>
      <w:r>
        <w:rPr>
          <w:sz w:val="20"/>
        </w:rPr>
        <w:t>multilateral</w:t>
      </w:r>
      <w:r>
        <w:rPr>
          <w:spacing w:val="-1"/>
          <w:sz w:val="20"/>
        </w:rPr>
        <w:t xml:space="preserve"> </w:t>
      </w:r>
      <w:r>
        <w:rPr>
          <w:sz w:val="20"/>
        </w:rPr>
        <w:t>organizations,</w:t>
      </w:r>
      <w:r>
        <w:rPr>
          <w:spacing w:val="-2"/>
          <w:sz w:val="20"/>
        </w:rPr>
        <w:t xml:space="preserve"> </w:t>
      </w:r>
      <w:r>
        <w:rPr>
          <w:sz w:val="20"/>
        </w:rPr>
        <w:t>agencies and funds, are encouraged to support implementation of this [Convention] [instrument].]</w:t>
      </w:r>
      <w:commentRangeEnd w:id="3"/>
      <w:r w:rsidR="00D2430E">
        <w:rPr>
          <w:rStyle w:val="CommentReference"/>
        </w:rPr>
        <w:commentReference w:id="3"/>
      </w:r>
    </w:p>
    <w:p w14:paraId="4E31CC34" w14:textId="77777777" w:rsidR="00A031C3" w:rsidRDefault="00A031C3">
      <w:pPr>
        <w:pStyle w:val="BodyText"/>
        <w:spacing w:before="2"/>
      </w:pPr>
    </w:p>
    <w:p w14:paraId="6773C419" w14:textId="77777777" w:rsidR="00A031C3" w:rsidRDefault="007A74B3">
      <w:pPr>
        <w:pStyle w:val="ListParagraph"/>
        <w:numPr>
          <w:ilvl w:val="0"/>
          <w:numId w:val="21"/>
        </w:numPr>
        <w:tabs>
          <w:tab w:val="left" w:pos="838"/>
        </w:tabs>
        <w:ind w:right="150" w:firstLine="0"/>
        <w:jc w:val="both"/>
        <w:rPr>
          <w:sz w:val="20"/>
        </w:rPr>
      </w:pPr>
      <w:commentRangeStart w:id="4"/>
      <w:r>
        <w:rPr>
          <w:sz w:val="20"/>
        </w:rPr>
        <w:t>[[Developed country] Parties shall aim to align financial [support] [flows] with the [Convention’s] [instrument’s] objectives and take measures to increase the mobilization [and provision] of finance from bilateral, regional, and multilateral entities, as well as the private sector.]</w:t>
      </w:r>
      <w:commentRangeEnd w:id="4"/>
      <w:r w:rsidR="00D2430E">
        <w:rPr>
          <w:rStyle w:val="CommentReference"/>
        </w:rPr>
        <w:commentReference w:id="4"/>
      </w:r>
    </w:p>
    <w:p w14:paraId="5F36F1C9" w14:textId="77777777" w:rsidR="00A031C3" w:rsidRDefault="00A031C3">
      <w:pPr>
        <w:pStyle w:val="BodyText"/>
      </w:pPr>
    </w:p>
    <w:p w14:paraId="59E68BC7" w14:textId="58C31879" w:rsidR="00A031C3" w:rsidRDefault="007A74B3">
      <w:pPr>
        <w:pStyle w:val="ListParagraph"/>
        <w:numPr>
          <w:ilvl w:val="0"/>
          <w:numId w:val="21"/>
        </w:numPr>
        <w:tabs>
          <w:tab w:val="left" w:pos="838"/>
        </w:tabs>
        <w:ind w:right="150" w:firstLine="0"/>
        <w:jc w:val="both"/>
        <w:rPr>
          <w:sz w:val="20"/>
        </w:rPr>
      </w:pPr>
      <w:commentRangeStart w:id="5"/>
      <w:r>
        <w:rPr>
          <w:sz w:val="20"/>
        </w:rPr>
        <w:t>A mechanism for the provision of [adequate], accessible, new [predictable] [timely] and additional financial resources under this [Convention] [instrument] is hereby established. The mechanism shall [ensure] [provide]</w:t>
      </w:r>
      <w:r>
        <w:rPr>
          <w:spacing w:val="-1"/>
          <w:sz w:val="20"/>
        </w:rPr>
        <w:t xml:space="preserve"> </w:t>
      </w:r>
      <w:r>
        <w:rPr>
          <w:sz w:val="20"/>
        </w:rPr>
        <w:t>efficient</w:t>
      </w:r>
      <w:r>
        <w:rPr>
          <w:spacing w:val="-3"/>
          <w:sz w:val="20"/>
        </w:rPr>
        <w:t xml:space="preserve"> </w:t>
      </w:r>
      <w:r>
        <w:rPr>
          <w:sz w:val="20"/>
        </w:rPr>
        <w:t>access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support [through</w:t>
      </w:r>
      <w:r>
        <w:rPr>
          <w:spacing w:val="-3"/>
          <w:sz w:val="20"/>
        </w:rPr>
        <w:t xml:space="preserve"> </w:t>
      </w:r>
      <w:r>
        <w:rPr>
          <w:sz w:val="20"/>
        </w:rPr>
        <w:t>simplified</w:t>
      </w:r>
      <w:r>
        <w:rPr>
          <w:spacing w:val="-3"/>
          <w:sz w:val="20"/>
        </w:rPr>
        <w:t xml:space="preserve"> </w:t>
      </w:r>
      <w:r>
        <w:rPr>
          <w:sz w:val="20"/>
        </w:rPr>
        <w:t>approval</w:t>
      </w:r>
      <w:r>
        <w:rPr>
          <w:spacing w:val="-3"/>
          <w:sz w:val="20"/>
        </w:rPr>
        <w:t xml:space="preserve"> </w:t>
      </w:r>
      <w:r>
        <w:rPr>
          <w:sz w:val="20"/>
        </w:rPr>
        <w:t>procedures] for</w:t>
      </w:r>
      <w:r>
        <w:rPr>
          <w:spacing w:val="-3"/>
          <w:sz w:val="20"/>
        </w:rPr>
        <w:t xml:space="preserve"> </w:t>
      </w:r>
      <w:r>
        <w:rPr>
          <w:sz w:val="20"/>
        </w:rPr>
        <w:t>[developing</w:t>
      </w:r>
      <w:r>
        <w:rPr>
          <w:spacing w:val="-4"/>
          <w:sz w:val="20"/>
        </w:rPr>
        <w:t xml:space="preserve"> </w:t>
      </w:r>
      <w:r>
        <w:rPr>
          <w:sz w:val="20"/>
        </w:rPr>
        <w:t>country</w:t>
      </w:r>
      <w:r>
        <w:rPr>
          <w:spacing w:val="-2"/>
          <w:sz w:val="20"/>
        </w:rPr>
        <w:t xml:space="preserve"> </w:t>
      </w:r>
      <w:r>
        <w:rPr>
          <w:sz w:val="20"/>
        </w:rPr>
        <w:t>Parties] [Parties most in need] [developing country Parties most in need, in particular LDCs and SIDS] [in fulfilling their [compliance] obligations under this [Convention] [instrument].]</w:t>
      </w:r>
      <w:commentRangeEnd w:id="5"/>
      <w:r w:rsidR="00644FEB">
        <w:rPr>
          <w:rStyle w:val="CommentReference"/>
        </w:rPr>
        <w:commentReference w:id="5"/>
      </w:r>
    </w:p>
    <w:p w14:paraId="7C8D3060" w14:textId="77777777" w:rsidR="00A031C3" w:rsidRDefault="007A74B3">
      <w:pPr>
        <w:pStyle w:val="ListParagraph"/>
        <w:numPr>
          <w:ilvl w:val="0"/>
          <w:numId w:val="21"/>
        </w:numPr>
        <w:tabs>
          <w:tab w:val="left" w:pos="838"/>
        </w:tabs>
        <w:spacing w:before="244"/>
        <w:ind w:right="154" w:firstLine="0"/>
        <w:jc w:val="both"/>
        <w:rPr>
          <w:sz w:val="20"/>
        </w:rPr>
      </w:pPr>
      <w:commentRangeStart w:id="6"/>
      <w:r>
        <w:rPr>
          <w:sz w:val="20"/>
        </w:rPr>
        <w:t>The mechanism shall include [a new dedicated independent multilateral fund [and a</w:t>
      </w:r>
      <w:r>
        <w:rPr>
          <w:spacing w:val="-1"/>
          <w:sz w:val="20"/>
        </w:rPr>
        <w:t xml:space="preserve"> </w:t>
      </w:r>
      <w:r>
        <w:rPr>
          <w:sz w:val="20"/>
        </w:rPr>
        <w:t>remediation fund and GEF trust fund]] [an existing fund] [and any other funds or entities] [the Global Environment Facility Trust Fund] operating under [the authority of] the Conference of the Parties.</w:t>
      </w:r>
      <w:commentRangeEnd w:id="6"/>
      <w:r w:rsidR="00644FEB">
        <w:rPr>
          <w:rStyle w:val="CommentReference"/>
        </w:rPr>
        <w:commentReference w:id="6"/>
      </w:r>
      <w:r>
        <w:rPr>
          <w:spacing w:val="40"/>
          <w:sz w:val="20"/>
        </w:rPr>
        <w:t xml:space="preserve"> </w:t>
      </w:r>
      <w:commentRangeStart w:id="7"/>
      <w:r>
        <w:rPr>
          <w:sz w:val="20"/>
        </w:rPr>
        <w:t>[The Conference of the Parties shall provide</w:t>
      </w:r>
      <w:r>
        <w:rPr>
          <w:spacing w:val="-12"/>
          <w:sz w:val="20"/>
        </w:rPr>
        <w:t xml:space="preserve"> </w:t>
      </w:r>
      <w:r>
        <w:rPr>
          <w:sz w:val="20"/>
        </w:rPr>
        <w:t>guidance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>policies,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priorities</w:t>
      </w:r>
      <w:r>
        <w:rPr>
          <w:spacing w:val="-11"/>
          <w:sz w:val="20"/>
        </w:rPr>
        <w:t xml:space="preserve"> </w:t>
      </w:r>
      <w:r>
        <w:rPr>
          <w:sz w:val="20"/>
        </w:rPr>
        <w:t>[and</w:t>
      </w:r>
      <w:r>
        <w:rPr>
          <w:spacing w:val="-12"/>
          <w:sz w:val="20"/>
        </w:rPr>
        <w:t xml:space="preserve"> </w:t>
      </w:r>
      <w:r>
        <w:rPr>
          <w:sz w:val="20"/>
        </w:rPr>
        <w:t>eligibility</w:t>
      </w:r>
      <w:r>
        <w:rPr>
          <w:spacing w:val="-11"/>
          <w:sz w:val="20"/>
        </w:rPr>
        <w:t xml:space="preserve"> </w:t>
      </w:r>
      <w:r>
        <w:rPr>
          <w:sz w:val="20"/>
        </w:rPr>
        <w:t>criteria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access</w:t>
      </w:r>
      <w:r>
        <w:rPr>
          <w:spacing w:val="-11"/>
          <w:sz w:val="20"/>
        </w:rPr>
        <w:t xml:space="preserve"> </w:t>
      </w:r>
      <w:r>
        <w:rPr>
          <w:sz w:val="20"/>
        </w:rPr>
        <w:t>to]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utilization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financial </w:t>
      </w:r>
      <w:r>
        <w:rPr>
          <w:spacing w:val="-2"/>
          <w:sz w:val="20"/>
        </w:rPr>
        <w:t>resources.]</w:t>
      </w:r>
      <w:commentRangeEnd w:id="7"/>
      <w:r w:rsidR="00644FEB">
        <w:rPr>
          <w:rStyle w:val="CommentReference"/>
        </w:rPr>
        <w:commentReference w:id="7"/>
      </w:r>
    </w:p>
    <w:p w14:paraId="4F85BFF8" w14:textId="77777777" w:rsidR="00A031C3" w:rsidRDefault="007A74B3">
      <w:pPr>
        <w:pStyle w:val="ListParagraph"/>
        <w:numPr>
          <w:ilvl w:val="0"/>
          <w:numId w:val="21"/>
        </w:numPr>
        <w:tabs>
          <w:tab w:val="left" w:pos="838"/>
        </w:tabs>
        <w:spacing w:before="243"/>
        <w:ind w:right="155" w:firstLine="0"/>
        <w:jc w:val="both"/>
        <w:rPr>
          <w:sz w:val="20"/>
        </w:rPr>
      </w:pPr>
      <w:commentRangeStart w:id="8"/>
      <w:r>
        <w:rPr>
          <w:sz w:val="20"/>
        </w:rPr>
        <w:t xml:space="preserve">[[Donor] [Developed] country Parties shall replenish the multilateral fund [periodically </w:t>
      </w:r>
      <w:proofErr w:type="gramStart"/>
      <w:r>
        <w:rPr>
          <w:sz w:val="20"/>
        </w:rPr>
        <w:t>on the basis of</w:t>
      </w:r>
      <w:proofErr w:type="gramEnd"/>
      <w:r>
        <w:rPr>
          <w:sz w:val="20"/>
        </w:rPr>
        <w:t xml:space="preserve"> the scale of assessment] as agreed by the Conference of Parties, based on [recipient] [developing] country Parties’ needs assessments [undertaken by a subsidiary body established under this Mechanism].]</w:t>
      </w:r>
      <w:commentRangeEnd w:id="8"/>
      <w:r w:rsidR="00871377">
        <w:rPr>
          <w:rStyle w:val="CommentReference"/>
        </w:rPr>
        <w:commentReference w:id="8"/>
      </w:r>
    </w:p>
    <w:p w14:paraId="592278EA" w14:textId="77777777" w:rsidR="00A031C3" w:rsidRDefault="00A031C3">
      <w:pPr>
        <w:pStyle w:val="BodyText"/>
        <w:spacing w:before="1"/>
      </w:pPr>
    </w:p>
    <w:p w14:paraId="1A859176" w14:textId="77777777" w:rsidR="00A031C3" w:rsidRDefault="007A74B3">
      <w:pPr>
        <w:pStyle w:val="BodyText"/>
        <w:ind w:left="118" w:right="156"/>
        <w:jc w:val="both"/>
      </w:pPr>
      <w:commentRangeStart w:id="9"/>
      <w:r>
        <w:lastRenderedPageBreak/>
        <w:t>[8</w:t>
      </w:r>
      <w:r>
        <w:rPr>
          <w:spacing w:val="-2"/>
        </w:rPr>
        <w:t xml:space="preserve"> </w:t>
      </w:r>
      <w:r>
        <w:rPr>
          <w:i/>
        </w:rPr>
        <w:t>Alt</w:t>
      </w:r>
      <w:r>
        <w:rPr>
          <w:i/>
          <w:spacing w:val="80"/>
          <w:w w:val="150"/>
        </w:rPr>
        <w:t xml:space="preserve"> </w:t>
      </w:r>
      <w:r>
        <w:t xml:space="preserve">Parties, </w:t>
      </w:r>
      <w:proofErr w:type="gramStart"/>
      <w:r>
        <w:t>in particular</w:t>
      </w:r>
      <w:proofErr w:type="gramEnd"/>
      <w:r>
        <w:t xml:space="preserve"> those with the financial capacity to do so and high levels of [mismanaged plastic waste,]</w:t>
      </w:r>
      <w:r>
        <w:rPr>
          <w:spacing w:val="-6"/>
        </w:rPr>
        <w:t xml:space="preserve"> </w:t>
      </w:r>
      <w:r>
        <w:t>plastic</w:t>
      </w:r>
      <w:r>
        <w:rPr>
          <w:spacing w:val="-5"/>
        </w:rPr>
        <w:t xml:space="preserve"> </w:t>
      </w:r>
      <w:r>
        <w:t>production,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polymer</w:t>
      </w:r>
      <w:r>
        <w:rPr>
          <w:spacing w:val="-5"/>
        </w:rPr>
        <w:t xml:space="preserve"> </w:t>
      </w:r>
      <w:r>
        <w:t>production,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Mechanism,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voluntary basis from their public funding.]</w:t>
      </w:r>
      <w:commentRangeEnd w:id="9"/>
      <w:r w:rsidR="008D030F">
        <w:rPr>
          <w:rStyle w:val="CommentReference"/>
        </w:rPr>
        <w:commentReference w:id="9"/>
      </w:r>
    </w:p>
    <w:p w14:paraId="7182D970" w14:textId="77777777" w:rsidR="00EB685E" w:rsidRDefault="00EB685E">
      <w:pPr>
        <w:pStyle w:val="BodyText"/>
        <w:ind w:left="118" w:right="156"/>
        <w:jc w:val="both"/>
      </w:pPr>
    </w:p>
    <w:p w14:paraId="16CC26EF" w14:textId="2C095B44" w:rsidR="00A031C3" w:rsidRDefault="009E3A79">
      <w:pPr>
        <w:pStyle w:val="ListParagraph"/>
        <w:numPr>
          <w:ilvl w:val="0"/>
          <w:numId w:val="21"/>
        </w:numPr>
        <w:tabs>
          <w:tab w:val="left" w:pos="838"/>
        </w:tabs>
        <w:spacing w:before="49"/>
        <w:ind w:right="153" w:firstLine="0"/>
        <w:jc w:val="both"/>
        <w:rPr>
          <w:sz w:val="20"/>
        </w:rPr>
      </w:pPr>
      <w:commentRangeStart w:id="10"/>
      <w:r>
        <w:rPr>
          <w:sz w:val="20"/>
        </w:rPr>
        <w:t xml:space="preserve"> [The [dedicated fund] [Mechanism] shall seek to catalyze additional resources from all sources for the activities</w:t>
      </w:r>
      <w:r>
        <w:rPr>
          <w:spacing w:val="-6"/>
          <w:sz w:val="20"/>
        </w:rPr>
        <w:t xml:space="preserve"> </w:t>
      </w:r>
      <w:r>
        <w:rPr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z w:val="20"/>
        </w:rPr>
        <w:t>supports,</w:t>
      </w:r>
      <w:r>
        <w:rPr>
          <w:spacing w:val="-6"/>
          <w:sz w:val="20"/>
        </w:rPr>
        <w:t xml:space="preserve"> </w:t>
      </w:r>
      <w:r>
        <w:rPr>
          <w:sz w:val="20"/>
        </w:rPr>
        <w:t>[as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modalities</w:t>
      </w:r>
      <w:r>
        <w:rPr>
          <w:spacing w:val="-6"/>
          <w:sz w:val="20"/>
        </w:rPr>
        <w:t xml:space="preserve"> </w:t>
      </w:r>
      <w:r>
        <w:rPr>
          <w:sz w:val="20"/>
        </w:rPr>
        <w:t>agreed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COP]</w:t>
      </w:r>
      <w:r>
        <w:rPr>
          <w:spacing w:val="-4"/>
          <w:sz w:val="20"/>
        </w:rPr>
        <w:t xml:space="preserve"> </w:t>
      </w:r>
      <w:r>
        <w:rPr>
          <w:sz w:val="20"/>
        </w:rPr>
        <w:t>including</w:t>
      </w:r>
      <w:r>
        <w:rPr>
          <w:spacing w:val="-7"/>
          <w:sz w:val="20"/>
        </w:rPr>
        <w:t xml:space="preserve"> </w:t>
      </w:r>
      <w:r>
        <w:rPr>
          <w:sz w:val="20"/>
        </w:rPr>
        <w:t>through</w:t>
      </w:r>
      <w:r>
        <w:rPr>
          <w:spacing w:val="-6"/>
          <w:sz w:val="20"/>
        </w:rPr>
        <w:t xml:space="preserve"> </w:t>
      </w:r>
      <w:r>
        <w:rPr>
          <w:sz w:val="20"/>
        </w:rPr>
        <w:t>blended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innovative</w:t>
      </w:r>
      <w:r>
        <w:rPr>
          <w:spacing w:val="-8"/>
          <w:sz w:val="20"/>
        </w:rPr>
        <w:t xml:space="preserve"> </w:t>
      </w:r>
      <w:r>
        <w:rPr>
          <w:sz w:val="20"/>
        </w:rPr>
        <w:t>financing.]</w:t>
      </w:r>
      <w:commentRangeEnd w:id="10"/>
      <w:r w:rsidR="008D030F">
        <w:rPr>
          <w:rStyle w:val="CommentReference"/>
        </w:rPr>
        <w:commentReference w:id="10"/>
      </w:r>
    </w:p>
    <w:p w14:paraId="30FE6961" w14:textId="430C31D9" w:rsidR="00A031C3" w:rsidRDefault="007A74B3">
      <w:pPr>
        <w:pStyle w:val="ListParagraph"/>
        <w:numPr>
          <w:ilvl w:val="0"/>
          <w:numId w:val="21"/>
        </w:numPr>
        <w:tabs>
          <w:tab w:val="left" w:pos="836"/>
        </w:tabs>
        <w:spacing w:before="243"/>
        <w:ind w:right="168" w:firstLine="0"/>
        <w:jc w:val="both"/>
        <w:rPr>
          <w:sz w:val="20"/>
        </w:rPr>
      </w:pPr>
      <w:commentRangeStart w:id="11"/>
      <w:r>
        <w:rPr>
          <w:sz w:val="20"/>
        </w:rPr>
        <w:t>[For support of early action and implementation, the Mechanism shall also consist of an interim dedicated fund within an existing financial arrangement.]</w:t>
      </w:r>
      <w:commentRangeEnd w:id="11"/>
      <w:r w:rsidR="008D030F">
        <w:rPr>
          <w:rStyle w:val="CommentReference"/>
        </w:rPr>
        <w:commentReference w:id="11"/>
      </w:r>
    </w:p>
    <w:p w14:paraId="2B1D7DD0" w14:textId="77777777" w:rsidR="00A031C3" w:rsidRDefault="00A031C3">
      <w:pPr>
        <w:pStyle w:val="BodyText"/>
        <w:spacing w:before="2"/>
      </w:pPr>
    </w:p>
    <w:p w14:paraId="25706AA8" w14:textId="77777777" w:rsidR="00A031C3" w:rsidRDefault="007A74B3">
      <w:pPr>
        <w:pStyle w:val="ListParagraph"/>
        <w:numPr>
          <w:ilvl w:val="0"/>
          <w:numId w:val="21"/>
        </w:numPr>
        <w:tabs>
          <w:tab w:val="left" w:pos="836"/>
        </w:tabs>
        <w:ind w:right="155" w:firstLine="0"/>
        <w:jc w:val="both"/>
        <w:rPr>
          <w:sz w:val="20"/>
        </w:rPr>
      </w:pPr>
      <w:commentRangeStart w:id="12"/>
      <w:r>
        <w:rPr>
          <w:sz w:val="20"/>
        </w:rPr>
        <w:t>The Mechanism shall provide [funding and] financial resources on a grant or concessional basis [in support of implementation of this [Convention] [instrument] [for developing country Parties most in need, in particular, LDCs and SIDS] [including for:]</w:t>
      </w:r>
    </w:p>
    <w:p w14:paraId="64B87D8E" w14:textId="77777777" w:rsidR="00A031C3" w:rsidRDefault="007A74B3">
      <w:pPr>
        <w:pStyle w:val="ListParagraph"/>
        <w:numPr>
          <w:ilvl w:val="1"/>
          <w:numId w:val="21"/>
        </w:numPr>
        <w:tabs>
          <w:tab w:val="left" w:pos="835"/>
        </w:tabs>
        <w:spacing w:before="242"/>
        <w:ind w:left="835" w:hanging="357"/>
        <w:rPr>
          <w:sz w:val="20"/>
        </w:rPr>
      </w:pPr>
      <w:r>
        <w:rPr>
          <w:sz w:val="20"/>
        </w:rPr>
        <w:t>[Enabling</w:t>
      </w:r>
      <w:r>
        <w:rPr>
          <w:spacing w:val="-9"/>
          <w:sz w:val="20"/>
        </w:rPr>
        <w:t xml:space="preserve"> </w:t>
      </w:r>
      <w:r>
        <w:rPr>
          <w:sz w:val="20"/>
        </w:rPr>
        <w:t>activities</w:t>
      </w:r>
      <w:r>
        <w:rPr>
          <w:spacing w:val="-6"/>
          <w:sz w:val="20"/>
        </w:rPr>
        <w:t xml:space="preserve"> </w:t>
      </w:r>
      <w:r>
        <w:rPr>
          <w:sz w:val="20"/>
        </w:rPr>
        <w:t>[including</w:t>
      </w:r>
      <w:r>
        <w:rPr>
          <w:spacing w:val="-9"/>
          <w:sz w:val="20"/>
        </w:rPr>
        <w:t xml:space="preserve"> </w:t>
      </w:r>
      <w:r>
        <w:rPr>
          <w:sz w:val="20"/>
        </w:rPr>
        <w:t>technical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technological</w:t>
      </w:r>
      <w:r>
        <w:rPr>
          <w:spacing w:val="-8"/>
          <w:sz w:val="20"/>
        </w:rPr>
        <w:t xml:space="preserve"> </w:t>
      </w:r>
      <w:r>
        <w:rPr>
          <w:sz w:val="20"/>
        </w:rPr>
        <w:t>support]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agreed</w:t>
      </w:r>
      <w:r>
        <w:rPr>
          <w:spacing w:val="-8"/>
          <w:sz w:val="20"/>
        </w:rPr>
        <w:t xml:space="preserve"> </w:t>
      </w:r>
      <w:r>
        <w:rPr>
          <w:sz w:val="20"/>
        </w:rPr>
        <w:t>incremental</w:t>
      </w:r>
      <w:r>
        <w:rPr>
          <w:spacing w:val="-9"/>
          <w:sz w:val="20"/>
        </w:rPr>
        <w:t xml:space="preserve"> </w:t>
      </w:r>
      <w:r>
        <w:rPr>
          <w:sz w:val="20"/>
        </w:rPr>
        <w:t>costs;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and]</w:t>
      </w:r>
    </w:p>
    <w:p w14:paraId="14B59837" w14:textId="77777777" w:rsidR="00A031C3" w:rsidRDefault="007A74B3">
      <w:pPr>
        <w:pStyle w:val="ListParagraph"/>
        <w:numPr>
          <w:ilvl w:val="1"/>
          <w:numId w:val="21"/>
        </w:numPr>
        <w:tabs>
          <w:tab w:val="left" w:pos="836"/>
        </w:tabs>
        <w:spacing w:before="1"/>
        <w:ind w:left="836" w:hanging="358"/>
        <w:rPr>
          <w:sz w:val="20"/>
        </w:rPr>
      </w:pPr>
      <w:r>
        <w:rPr>
          <w:spacing w:val="-2"/>
          <w:sz w:val="20"/>
        </w:rPr>
        <w:t>Clearinghouse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functions.</w:t>
      </w:r>
    </w:p>
    <w:p w14:paraId="159D317A" w14:textId="77777777" w:rsidR="00A031C3" w:rsidRDefault="007A74B3">
      <w:pPr>
        <w:pStyle w:val="ListParagraph"/>
        <w:numPr>
          <w:ilvl w:val="1"/>
          <w:numId w:val="21"/>
        </w:numPr>
        <w:tabs>
          <w:tab w:val="left" w:pos="836"/>
        </w:tabs>
        <w:spacing w:before="1"/>
        <w:ind w:left="836" w:hanging="358"/>
        <w:rPr>
          <w:sz w:val="20"/>
        </w:rPr>
      </w:pPr>
      <w:r>
        <w:rPr>
          <w:sz w:val="20"/>
        </w:rPr>
        <w:t>[Preparation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national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reports</w:t>
      </w:r>
    </w:p>
    <w:p w14:paraId="4A7FD156" w14:textId="77777777" w:rsidR="00A031C3" w:rsidRDefault="007A74B3">
      <w:pPr>
        <w:pStyle w:val="ListParagraph"/>
        <w:numPr>
          <w:ilvl w:val="1"/>
          <w:numId w:val="21"/>
        </w:numPr>
        <w:tabs>
          <w:tab w:val="left" w:pos="836"/>
        </w:tabs>
        <w:ind w:left="836" w:hanging="358"/>
        <w:rPr>
          <w:sz w:val="20"/>
        </w:rPr>
      </w:pPr>
      <w:r>
        <w:rPr>
          <w:sz w:val="20"/>
        </w:rPr>
        <w:t>Preparation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national</w:t>
      </w:r>
      <w:r>
        <w:rPr>
          <w:spacing w:val="-8"/>
          <w:sz w:val="20"/>
        </w:rPr>
        <w:t xml:space="preserve"> </w:t>
      </w:r>
      <w:r>
        <w:rPr>
          <w:sz w:val="20"/>
        </w:rPr>
        <w:t>action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plans]]</w:t>
      </w:r>
      <w:commentRangeEnd w:id="12"/>
      <w:r w:rsidR="008D030F">
        <w:rPr>
          <w:rStyle w:val="CommentReference"/>
        </w:rPr>
        <w:commentReference w:id="12"/>
      </w:r>
    </w:p>
    <w:p w14:paraId="248EBD0A" w14:textId="77777777" w:rsidR="00A031C3" w:rsidRDefault="00A031C3">
      <w:pPr>
        <w:pStyle w:val="BodyText"/>
      </w:pPr>
    </w:p>
    <w:p w14:paraId="12F6F896" w14:textId="77777777" w:rsidR="00A031C3" w:rsidRDefault="007A74B3">
      <w:pPr>
        <w:pStyle w:val="ListParagraph"/>
        <w:numPr>
          <w:ilvl w:val="0"/>
          <w:numId w:val="21"/>
        </w:numPr>
        <w:tabs>
          <w:tab w:val="left" w:pos="836"/>
        </w:tabs>
        <w:ind w:right="155" w:firstLine="0"/>
        <w:jc w:val="both"/>
        <w:rPr>
          <w:sz w:val="20"/>
        </w:rPr>
      </w:pPr>
      <w:commentRangeStart w:id="13"/>
      <w:r>
        <w:rPr>
          <w:sz w:val="20"/>
        </w:rPr>
        <w:t>[Mechanism funds should be allocated to activities in furtherance of the [Convention’s] [instrument’s] objectives,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taking</w:t>
      </w:r>
      <w:r>
        <w:rPr>
          <w:spacing w:val="-9"/>
          <w:sz w:val="20"/>
        </w:rPr>
        <w:t xml:space="preserve"> </w:t>
      </w:r>
      <w:r>
        <w:rPr>
          <w:sz w:val="20"/>
        </w:rPr>
        <w:t>into</w:t>
      </w:r>
      <w:r>
        <w:rPr>
          <w:spacing w:val="-8"/>
          <w:sz w:val="20"/>
        </w:rPr>
        <w:t xml:space="preserve"> </w:t>
      </w:r>
      <w:r>
        <w:rPr>
          <w:sz w:val="20"/>
        </w:rPr>
        <w:t>account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their</w:t>
      </w:r>
      <w:r>
        <w:rPr>
          <w:spacing w:val="-9"/>
          <w:sz w:val="20"/>
        </w:rPr>
        <w:t xml:space="preserve"> </w:t>
      </w:r>
      <w:r>
        <w:rPr>
          <w:sz w:val="20"/>
        </w:rPr>
        <w:t>additionality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complementarity</w:t>
      </w:r>
      <w:r>
        <w:rPr>
          <w:spacing w:val="-8"/>
          <w:sz w:val="20"/>
        </w:rPr>
        <w:t xml:space="preserve"> </w:t>
      </w:r>
      <w:r>
        <w:rPr>
          <w:sz w:val="20"/>
        </w:rPr>
        <w:t>within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broader</w:t>
      </w:r>
      <w:r>
        <w:rPr>
          <w:spacing w:val="-8"/>
          <w:sz w:val="20"/>
        </w:rPr>
        <w:t xml:space="preserve"> </w:t>
      </w:r>
      <w:r>
        <w:rPr>
          <w:sz w:val="20"/>
        </w:rPr>
        <w:t>landscape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financial </w:t>
      </w:r>
      <w:r>
        <w:rPr>
          <w:spacing w:val="-2"/>
          <w:sz w:val="20"/>
        </w:rPr>
        <w:t>flows.]</w:t>
      </w:r>
      <w:commentRangeEnd w:id="13"/>
      <w:r w:rsidR="008D030F">
        <w:rPr>
          <w:rStyle w:val="CommentReference"/>
        </w:rPr>
        <w:commentReference w:id="13"/>
      </w:r>
    </w:p>
    <w:p w14:paraId="27AB3EB4" w14:textId="77777777" w:rsidR="00A031C3" w:rsidRDefault="00A031C3">
      <w:pPr>
        <w:pStyle w:val="BodyText"/>
      </w:pPr>
    </w:p>
    <w:p w14:paraId="6F91394F" w14:textId="77777777" w:rsidR="00A031C3" w:rsidRDefault="007A74B3">
      <w:pPr>
        <w:pStyle w:val="ListParagraph"/>
        <w:numPr>
          <w:ilvl w:val="0"/>
          <w:numId w:val="21"/>
        </w:numPr>
        <w:tabs>
          <w:tab w:val="left" w:pos="836"/>
        </w:tabs>
        <w:ind w:right="162" w:firstLine="0"/>
        <w:jc w:val="both"/>
        <w:rPr>
          <w:sz w:val="20"/>
        </w:rPr>
      </w:pPr>
      <w:commentRangeStart w:id="14"/>
      <w:r>
        <w:rPr>
          <w:sz w:val="20"/>
        </w:rPr>
        <w:t>[The</w:t>
      </w:r>
      <w:r>
        <w:rPr>
          <w:spacing w:val="-4"/>
          <w:sz w:val="20"/>
        </w:rPr>
        <w:t xml:space="preserve"> </w:t>
      </w:r>
      <w:r>
        <w:rPr>
          <w:sz w:val="20"/>
        </w:rPr>
        <w:t>Mechanism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also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utilized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relevant</w:t>
      </w:r>
      <w:r>
        <w:rPr>
          <w:spacing w:val="-4"/>
          <w:sz w:val="20"/>
        </w:rPr>
        <w:t xml:space="preserve"> </w:t>
      </w:r>
      <w:r>
        <w:rPr>
          <w:sz w:val="20"/>
        </w:rPr>
        <w:t>programming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populations</w:t>
      </w:r>
      <w:r>
        <w:rPr>
          <w:spacing w:val="-5"/>
          <w:sz w:val="20"/>
        </w:rPr>
        <w:t xml:space="preserve"> </w:t>
      </w:r>
      <w:r>
        <w:rPr>
          <w:sz w:val="20"/>
        </w:rPr>
        <w:t>most</w:t>
      </w:r>
      <w:r>
        <w:rPr>
          <w:spacing w:val="-4"/>
          <w:sz w:val="20"/>
        </w:rPr>
        <w:t xml:space="preserve"> </w:t>
      </w:r>
      <w:r>
        <w:rPr>
          <w:sz w:val="20"/>
        </w:rPr>
        <w:t>vulnerable to the adverse effects of plastic pollution.]</w:t>
      </w:r>
      <w:commentRangeEnd w:id="14"/>
      <w:r w:rsidR="008D030F">
        <w:rPr>
          <w:rStyle w:val="CommentReference"/>
        </w:rPr>
        <w:commentReference w:id="14"/>
      </w:r>
    </w:p>
    <w:p w14:paraId="31507533" w14:textId="77777777" w:rsidR="00A031C3" w:rsidRDefault="007A74B3">
      <w:pPr>
        <w:pStyle w:val="ListParagraph"/>
        <w:numPr>
          <w:ilvl w:val="0"/>
          <w:numId w:val="21"/>
        </w:numPr>
        <w:tabs>
          <w:tab w:val="left" w:pos="836"/>
        </w:tabs>
        <w:spacing w:before="244"/>
        <w:ind w:right="162" w:firstLine="0"/>
        <w:jc w:val="both"/>
        <w:rPr>
          <w:sz w:val="20"/>
        </w:rPr>
      </w:pPr>
      <w:commentRangeStart w:id="15"/>
      <w:r>
        <w:rPr>
          <w:sz w:val="20"/>
        </w:rPr>
        <w:t>[Recognizing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Mechanism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exist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broader</w:t>
      </w:r>
      <w:r>
        <w:rPr>
          <w:spacing w:val="-6"/>
          <w:sz w:val="20"/>
        </w:rPr>
        <w:t xml:space="preserve"> </w:t>
      </w:r>
      <w:r>
        <w:rPr>
          <w:sz w:val="20"/>
        </w:rPr>
        <w:t>landscape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financial</w:t>
      </w:r>
      <w:r>
        <w:rPr>
          <w:spacing w:val="-4"/>
          <w:sz w:val="20"/>
        </w:rPr>
        <w:t xml:space="preserve"> </w:t>
      </w:r>
      <w:r>
        <w:rPr>
          <w:sz w:val="20"/>
        </w:rPr>
        <w:t>flows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proofErr w:type="gramEnd"/>
      <w:r>
        <w:rPr>
          <w:sz w:val="20"/>
        </w:rPr>
        <w:t xml:space="preserve"> domestic finance, bilateral, regional, and multilateral entities, and the private</w:t>
      </w:r>
      <w:r>
        <w:rPr>
          <w:spacing w:val="-2"/>
          <w:sz w:val="20"/>
        </w:rPr>
        <w:t xml:space="preserve"> </w:t>
      </w:r>
      <w:r>
        <w:rPr>
          <w:sz w:val="20"/>
        </w:rPr>
        <w:t>sector, in</w:t>
      </w:r>
      <w:r>
        <w:rPr>
          <w:spacing w:val="-3"/>
          <w:sz w:val="20"/>
        </w:rPr>
        <w:t xml:space="preserve"> </w:t>
      </w:r>
      <w:r>
        <w:rPr>
          <w:sz w:val="20"/>
        </w:rPr>
        <w:t>providing resources for an activity, the Mechanism should take into account the additionality and complementarity of support for that activity with respect to all financial flows in furtherance of the [Convention’s] [instrument’s] objectives.]</w:t>
      </w:r>
      <w:commentRangeEnd w:id="15"/>
      <w:r w:rsidR="00E80E80">
        <w:rPr>
          <w:rStyle w:val="CommentReference"/>
        </w:rPr>
        <w:commentReference w:id="15"/>
      </w:r>
    </w:p>
    <w:p w14:paraId="76ACF5C6" w14:textId="77777777" w:rsidR="00A031C3" w:rsidRDefault="00A031C3">
      <w:pPr>
        <w:pStyle w:val="BodyText"/>
        <w:spacing w:before="1"/>
      </w:pPr>
    </w:p>
    <w:p w14:paraId="645D9B5F" w14:textId="75D4A71A" w:rsidR="00A031C3" w:rsidRDefault="007A74B3">
      <w:pPr>
        <w:pStyle w:val="ListParagraph"/>
        <w:numPr>
          <w:ilvl w:val="0"/>
          <w:numId w:val="21"/>
        </w:numPr>
        <w:tabs>
          <w:tab w:val="left" w:pos="835"/>
        </w:tabs>
        <w:ind w:right="163" w:firstLine="0"/>
        <w:jc w:val="both"/>
        <w:rPr>
          <w:sz w:val="20"/>
        </w:rPr>
      </w:pPr>
      <w:commentRangeStart w:id="16"/>
      <w:r>
        <w:rPr>
          <w:sz w:val="20"/>
        </w:rPr>
        <w:t xml:space="preserve">[The Global Environment Facility Trust Fund will additionally support the </w:t>
      </w:r>
      <w:proofErr w:type="spellStart"/>
      <w:r>
        <w:rPr>
          <w:sz w:val="20"/>
        </w:rPr>
        <w:t>catalysing</w:t>
      </w:r>
      <w:proofErr w:type="spellEnd"/>
      <w:r>
        <w:rPr>
          <w:sz w:val="20"/>
        </w:rPr>
        <w:t xml:space="preserve"> of investment in waste management infrastructure development, plastic waste removal activities, and waste prevention activities, including through blended and grant and non-grant instruments.]</w:t>
      </w:r>
      <w:commentRangeEnd w:id="16"/>
      <w:r w:rsidR="00E80E80">
        <w:rPr>
          <w:rStyle w:val="CommentReference"/>
        </w:rPr>
        <w:commentReference w:id="16"/>
      </w:r>
    </w:p>
    <w:p w14:paraId="22DBD452" w14:textId="77777777" w:rsidR="00A031C3" w:rsidRDefault="00A031C3">
      <w:pPr>
        <w:pStyle w:val="BodyText"/>
      </w:pPr>
    </w:p>
    <w:p w14:paraId="666D2527" w14:textId="77777777" w:rsidR="00A031C3" w:rsidRDefault="00A031C3">
      <w:pPr>
        <w:pStyle w:val="BodyText"/>
        <w:spacing w:before="26"/>
      </w:pPr>
    </w:p>
    <w:p w14:paraId="7654A8AF" w14:textId="77777777" w:rsidR="00A031C3" w:rsidRDefault="007A74B3">
      <w:pPr>
        <w:pStyle w:val="BodyText"/>
        <w:spacing w:before="196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F1A6BD3" wp14:editId="03A72512">
                <wp:simplePos x="0" y="0"/>
                <wp:positionH relativeFrom="page">
                  <wp:posOffset>3115691</wp:posOffset>
                </wp:positionH>
                <wp:positionV relativeFrom="paragraph">
                  <wp:posOffset>294807</wp:posOffset>
                </wp:positionV>
                <wp:extent cx="132715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0">
                              <a:moveTo>
                                <a:pt x="0" y="0"/>
                              </a:moveTo>
                              <a:lnTo>
                                <a:pt x="1326654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6A53F" id="Graphic 15" o:spid="_x0000_s1026" style="position:absolute;margin-left:245.35pt;margin-top:23.2pt;width:104.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7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" path="m,l1326654,e" filled="f" strokeweight=".22817mm">
                <v:path arrowok="t"/>
                <w10:wrap type="topAndBottom" anchorx="page"/>
              </v:shape>
            </w:pict>
          </mc:Fallback>
        </mc:AlternateContent>
      </w:r>
    </w:p>
    <w:sectPr w:rsidR="00A031C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10" w:h="16840"/>
      <w:pgMar w:top="1920" w:right="1260" w:bottom="1200" w:left="1300" w:header="715" w:footer="1005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hor" w:date="2025-08-08T10:29:00Z" w:initials="A">
    <w:p w14:paraId="6F4E1547" w14:textId="77777777" w:rsidR="008229A8" w:rsidRDefault="008229A8" w:rsidP="008229A8">
      <w:pPr>
        <w:pStyle w:val="CommentText"/>
      </w:pPr>
      <w:r>
        <w:rPr>
          <w:rStyle w:val="CommentReference"/>
        </w:rPr>
        <w:annotationRef/>
      </w:r>
      <w:r>
        <w:t>Parties undertake to provide resources for national activities (element reflected in Para 2 and 3 of Co-chair text)</w:t>
      </w:r>
    </w:p>
  </w:comment>
  <w:comment w:id="1" w:author="Author" w:date="2025-08-08T10:29:00Z" w:initials="A">
    <w:p w14:paraId="2C4D9637" w14:textId="77777777" w:rsidR="00D2430E" w:rsidRDefault="00D2430E" w:rsidP="00D2430E">
      <w:pPr>
        <w:pStyle w:val="CommentText"/>
      </w:pPr>
      <w:r>
        <w:rPr>
          <w:rStyle w:val="CommentReference"/>
        </w:rPr>
        <w:annotationRef/>
      </w:r>
      <w:r>
        <w:t>Implementation tied to financial resources (element reflected in Para 1 of Co-chair text)</w:t>
      </w:r>
    </w:p>
  </w:comment>
  <w:comment w:id="2" w:author="Author" w:date="2025-08-08T10:30:00Z" w:initials="A">
    <w:p w14:paraId="5EB27E43" w14:textId="77777777" w:rsidR="00D2430E" w:rsidRDefault="00D2430E" w:rsidP="00D2430E">
      <w:pPr>
        <w:pStyle w:val="CommentText"/>
      </w:pPr>
      <w:r>
        <w:rPr>
          <w:rStyle w:val="CommentReference"/>
        </w:rPr>
        <w:annotationRef/>
      </w:r>
      <w:r>
        <w:t>Special Considerations (element reflected in Para 4 of Co-chair text)</w:t>
      </w:r>
    </w:p>
  </w:comment>
  <w:comment w:id="3" w:author="Author" w:date="2025-08-08T10:30:00Z" w:initials="A">
    <w:p w14:paraId="77B53CD8" w14:textId="77777777" w:rsidR="00D2430E" w:rsidRDefault="00D2430E" w:rsidP="00D2430E">
      <w:pPr>
        <w:pStyle w:val="CommentText"/>
      </w:pPr>
      <w:r>
        <w:rPr>
          <w:rStyle w:val="CommentReference"/>
        </w:rPr>
        <w:annotationRef/>
      </w:r>
      <w:r>
        <w:t>Sources of finance (element reflected in Para 5 of Co-chair text)</w:t>
      </w:r>
    </w:p>
  </w:comment>
  <w:comment w:id="4" w:author="Author" w:date="2025-08-08T10:30:00Z" w:initials="A">
    <w:p w14:paraId="042E846A" w14:textId="77777777" w:rsidR="00D2430E" w:rsidRDefault="00D2430E" w:rsidP="00D2430E">
      <w:pPr>
        <w:pStyle w:val="CommentText"/>
      </w:pPr>
      <w:r>
        <w:rPr>
          <w:rStyle w:val="CommentReference"/>
        </w:rPr>
        <w:annotationRef/>
      </w:r>
      <w:r>
        <w:t>Sources of finance (element reflected in Para 7 of Co-chair text)</w:t>
      </w:r>
    </w:p>
  </w:comment>
  <w:comment w:id="5" w:author="Author" w:date="2025-08-08T10:31:00Z" w:initials="A">
    <w:p w14:paraId="2971F9A8" w14:textId="77777777" w:rsidR="00644FEB" w:rsidRDefault="00644FEB" w:rsidP="00644FEB">
      <w:pPr>
        <w:pStyle w:val="CommentText"/>
      </w:pPr>
      <w:r>
        <w:rPr>
          <w:rStyle w:val="CommentReference"/>
        </w:rPr>
        <w:annotationRef/>
      </w:r>
      <w:r>
        <w:t>Establishment of a Financial Mechanism, and its purpose (element reflected in Para 8 of Co-chair text)</w:t>
      </w:r>
    </w:p>
  </w:comment>
  <w:comment w:id="6" w:author="Author" w:date="2025-08-08T10:31:00Z" w:initials="A">
    <w:p w14:paraId="3A7044D2" w14:textId="77777777" w:rsidR="00644FEB" w:rsidRDefault="00644FEB" w:rsidP="00644FEB">
      <w:pPr>
        <w:pStyle w:val="CommentText"/>
      </w:pPr>
      <w:r>
        <w:rPr>
          <w:rStyle w:val="CommentReference"/>
        </w:rPr>
        <w:annotationRef/>
      </w:r>
      <w:r>
        <w:t>Establishment of a Financial Mechanism, and its purpose (element reflected in Para 9 of Co-chair text)</w:t>
      </w:r>
    </w:p>
  </w:comment>
  <w:comment w:id="7" w:author="Author" w:date="2025-08-08T10:31:00Z" w:initials="A">
    <w:p w14:paraId="7DB929F9" w14:textId="77777777" w:rsidR="00644FEB" w:rsidRDefault="00644FEB" w:rsidP="00644FEB">
      <w:pPr>
        <w:pStyle w:val="CommentText"/>
      </w:pPr>
      <w:r>
        <w:rPr>
          <w:rStyle w:val="CommentReference"/>
        </w:rPr>
        <w:annotationRef/>
      </w:r>
      <w:r>
        <w:t>Operation, governance and guidance for the Financial Mechanism (element reflected in Para 12 of Co-chair text)</w:t>
      </w:r>
    </w:p>
  </w:comment>
  <w:comment w:id="8" w:author="Author" w:date="2025-08-08T10:32:00Z" w:initials="A">
    <w:p w14:paraId="6FD4470A" w14:textId="77777777" w:rsidR="00871377" w:rsidRDefault="00871377" w:rsidP="00871377">
      <w:pPr>
        <w:pStyle w:val="CommentText"/>
      </w:pPr>
      <w:r>
        <w:rPr>
          <w:rStyle w:val="CommentReference"/>
        </w:rPr>
        <w:annotationRef/>
      </w:r>
      <w:r>
        <w:t>Contributions/Contributors to the Fund/s (element reflected in Para 14 of Co-chair text)</w:t>
      </w:r>
    </w:p>
  </w:comment>
  <w:comment w:id="9" w:author="Author" w:date="2025-08-08T10:32:00Z" w:initials="A">
    <w:p w14:paraId="10117BA2" w14:textId="77777777" w:rsidR="008D030F" w:rsidRDefault="008D030F" w:rsidP="008D030F">
      <w:pPr>
        <w:pStyle w:val="CommentText"/>
      </w:pPr>
      <w:r>
        <w:rPr>
          <w:rStyle w:val="CommentReference"/>
        </w:rPr>
        <w:annotationRef/>
      </w:r>
      <w:r>
        <w:t>Contributions/Contributors to the Fund/s (element reflected in Para 14 Alt of Co-chair text)</w:t>
      </w:r>
    </w:p>
  </w:comment>
  <w:comment w:id="10" w:author="Author" w:date="2025-08-08T10:32:00Z" w:initials="A">
    <w:p w14:paraId="10E08366" w14:textId="77777777" w:rsidR="008D030F" w:rsidRDefault="008D030F" w:rsidP="008D030F">
      <w:pPr>
        <w:pStyle w:val="CommentText"/>
      </w:pPr>
      <w:r>
        <w:rPr>
          <w:rStyle w:val="CommentReference"/>
        </w:rPr>
        <w:annotationRef/>
      </w:r>
      <w:r>
        <w:t>Activities to be supported (element reflected in Para 11 of Co-chair text)</w:t>
      </w:r>
    </w:p>
  </w:comment>
  <w:comment w:id="11" w:author="Author" w:date="2025-08-08T10:33:00Z" w:initials="A">
    <w:p w14:paraId="2CDDA78B" w14:textId="77777777" w:rsidR="008D030F" w:rsidRDefault="008D030F" w:rsidP="008D030F">
      <w:pPr>
        <w:pStyle w:val="CommentText"/>
      </w:pPr>
      <w:r>
        <w:rPr>
          <w:rStyle w:val="CommentReference"/>
        </w:rPr>
        <w:annotationRef/>
      </w:r>
      <w:r>
        <w:t>Interim arrangements (element reflected in Para 15 of Co-chair text)</w:t>
      </w:r>
    </w:p>
  </w:comment>
  <w:comment w:id="12" w:author="Author" w:date="2025-08-08T10:33:00Z" w:initials="A">
    <w:p w14:paraId="23761F1D" w14:textId="77777777" w:rsidR="008D030F" w:rsidRDefault="008D030F" w:rsidP="008D030F">
      <w:pPr>
        <w:pStyle w:val="CommentText"/>
      </w:pPr>
      <w:r>
        <w:rPr>
          <w:rStyle w:val="CommentReference"/>
        </w:rPr>
        <w:annotationRef/>
      </w:r>
      <w:r>
        <w:t>Activities to be supported (element reflected in Para 10 of Co-chair text)</w:t>
      </w:r>
    </w:p>
  </w:comment>
  <w:comment w:id="13" w:author="Author" w:date="2025-08-08T10:33:00Z" w:initials="A">
    <w:p w14:paraId="5670BE8C" w14:textId="77777777" w:rsidR="008D030F" w:rsidRDefault="008D030F" w:rsidP="008D030F">
      <w:pPr>
        <w:pStyle w:val="CommentText"/>
      </w:pPr>
      <w:r>
        <w:rPr>
          <w:rStyle w:val="CommentReference"/>
        </w:rPr>
        <w:annotationRef/>
      </w:r>
      <w:r>
        <w:t>Operation, governance and guidance for the Financial Mechanism (element reflected in Para 13 of Co-chair text)</w:t>
      </w:r>
    </w:p>
  </w:comment>
  <w:comment w:id="14" w:author="Author" w:date="2025-08-08T10:33:00Z" w:initials="A">
    <w:p w14:paraId="08C54A36" w14:textId="77777777" w:rsidR="008D030F" w:rsidRDefault="008D030F" w:rsidP="008D030F">
      <w:pPr>
        <w:pStyle w:val="CommentText"/>
      </w:pPr>
      <w:r>
        <w:rPr>
          <w:rStyle w:val="CommentReference"/>
        </w:rPr>
        <w:annotationRef/>
      </w:r>
      <w:r>
        <w:t>See footnote 4 of Co-chair text</w:t>
      </w:r>
    </w:p>
  </w:comment>
  <w:comment w:id="15" w:author="Author" w:date="2025-08-08T10:34:00Z" w:initials="A">
    <w:p w14:paraId="652576C2" w14:textId="77777777" w:rsidR="00E80E80" w:rsidRDefault="00E80E80" w:rsidP="00E80E80">
      <w:pPr>
        <w:pStyle w:val="CommentText"/>
      </w:pPr>
      <w:r>
        <w:rPr>
          <w:rStyle w:val="CommentReference"/>
        </w:rPr>
        <w:annotationRef/>
      </w:r>
      <w:r>
        <w:t>Operation, governance and guidance for the Financial Mechanism (element reflected in Para 13 of Co-chair text)</w:t>
      </w:r>
    </w:p>
  </w:comment>
  <w:comment w:id="16" w:author="Author" w:date="2025-08-08T10:34:00Z" w:initials="A">
    <w:p w14:paraId="1CF64D3F" w14:textId="77777777" w:rsidR="00E80E80" w:rsidRDefault="00E80E80" w:rsidP="00E80E80">
      <w:pPr>
        <w:pStyle w:val="CommentText"/>
      </w:pPr>
      <w:r>
        <w:rPr>
          <w:rStyle w:val="CommentReference"/>
        </w:rPr>
        <w:annotationRef/>
      </w:r>
      <w:r>
        <w:t>Activities to be supported (element reflected in Para 11 of Co-chair text)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F4E1547" w15:done="0"/>
  <w15:commentEx w15:paraId="2C4D9637" w15:done="0"/>
  <w15:commentEx w15:paraId="5EB27E43" w15:done="0"/>
  <w15:commentEx w15:paraId="77B53CD8" w15:done="0"/>
  <w15:commentEx w15:paraId="042E846A" w15:done="0"/>
  <w15:commentEx w15:paraId="2971F9A8" w15:done="0"/>
  <w15:commentEx w15:paraId="3A7044D2" w15:done="0"/>
  <w15:commentEx w15:paraId="7DB929F9" w15:done="0"/>
  <w15:commentEx w15:paraId="6FD4470A" w15:done="0"/>
  <w15:commentEx w15:paraId="10117BA2" w15:done="0"/>
  <w15:commentEx w15:paraId="10E08366" w15:done="0"/>
  <w15:commentEx w15:paraId="2CDDA78B" w15:done="0"/>
  <w15:commentEx w15:paraId="23761F1D" w15:done="0"/>
  <w15:commentEx w15:paraId="5670BE8C" w15:done="0"/>
  <w15:commentEx w15:paraId="08C54A36" w15:done="0"/>
  <w15:commentEx w15:paraId="652576C2" w15:done="0"/>
  <w15:commentEx w15:paraId="1CF64D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3B9FAA3" w16cex:dateUtc="2025-08-08T08:29:00Z"/>
  <w16cex:commentExtensible w16cex:durableId="3FFD798F" w16cex:dateUtc="2025-08-08T08:29:00Z"/>
  <w16cex:commentExtensible w16cex:durableId="42391082" w16cex:dateUtc="2025-08-08T08:30:00Z"/>
  <w16cex:commentExtensible w16cex:durableId="7C04A042" w16cex:dateUtc="2025-08-08T08:30:00Z"/>
  <w16cex:commentExtensible w16cex:durableId="20E2EBF9" w16cex:dateUtc="2025-08-08T08:30:00Z"/>
  <w16cex:commentExtensible w16cex:durableId="2842F8CF" w16cex:dateUtc="2025-08-08T08:31:00Z"/>
  <w16cex:commentExtensible w16cex:durableId="22EB06AA" w16cex:dateUtc="2025-08-08T08:31:00Z"/>
  <w16cex:commentExtensible w16cex:durableId="6BCE120D" w16cex:dateUtc="2025-08-08T08:31:00Z"/>
  <w16cex:commentExtensible w16cex:durableId="3F205BA0" w16cex:dateUtc="2025-08-08T08:32:00Z"/>
  <w16cex:commentExtensible w16cex:durableId="61C6FB76" w16cex:dateUtc="2025-08-08T08:32:00Z"/>
  <w16cex:commentExtensible w16cex:durableId="67811987" w16cex:dateUtc="2025-08-08T08:32:00Z"/>
  <w16cex:commentExtensible w16cex:durableId="31B270CB" w16cex:dateUtc="2025-08-08T08:33:00Z"/>
  <w16cex:commentExtensible w16cex:durableId="0D46E6E1" w16cex:dateUtc="2025-08-08T08:33:00Z"/>
  <w16cex:commentExtensible w16cex:durableId="3DAC0D5D" w16cex:dateUtc="2025-08-08T08:33:00Z"/>
  <w16cex:commentExtensible w16cex:durableId="23FED3AB" w16cex:dateUtc="2025-08-08T08:33:00Z"/>
  <w16cex:commentExtensible w16cex:durableId="28F7A893" w16cex:dateUtc="2025-08-08T08:34:00Z"/>
  <w16cex:commentExtensible w16cex:durableId="686596AB" w16cex:dateUtc="2025-08-08T0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F4E1547" w16cid:durableId="13B9FAA3"/>
  <w16cid:commentId w16cid:paraId="2C4D9637" w16cid:durableId="3FFD798F"/>
  <w16cid:commentId w16cid:paraId="5EB27E43" w16cid:durableId="42391082"/>
  <w16cid:commentId w16cid:paraId="77B53CD8" w16cid:durableId="7C04A042"/>
  <w16cid:commentId w16cid:paraId="042E846A" w16cid:durableId="20E2EBF9"/>
  <w16cid:commentId w16cid:paraId="2971F9A8" w16cid:durableId="2842F8CF"/>
  <w16cid:commentId w16cid:paraId="3A7044D2" w16cid:durableId="22EB06AA"/>
  <w16cid:commentId w16cid:paraId="7DB929F9" w16cid:durableId="6BCE120D"/>
  <w16cid:commentId w16cid:paraId="6FD4470A" w16cid:durableId="3F205BA0"/>
  <w16cid:commentId w16cid:paraId="10117BA2" w16cid:durableId="61C6FB76"/>
  <w16cid:commentId w16cid:paraId="10E08366" w16cid:durableId="67811987"/>
  <w16cid:commentId w16cid:paraId="2CDDA78B" w16cid:durableId="31B270CB"/>
  <w16cid:commentId w16cid:paraId="23761F1D" w16cid:durableId="0D46E6E1"/>
  <w16cid:commentId w16cid:paraId="5670BE8C" w16cid:durableId="3DAC0D5D"/>
  <w16cid:commentId w16cid:paraId="08C54A36" w16cid:durableId="23FED3AB"/>
  <w16cid:commentId w16cid:paraId="652576C2" w16cid:durableId="28F7A893"/>
  <w16cid:commentId w16cid:paraId="1CF64D3F" w16cid:durableId="686596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7C583" w14:textId="77777777" w:rsidR="008E17BC" w:rsidRDefault="008E17BC">
      <w:r>
        <w:separator/>
      </w:r>
    </w:p>
  </w:endnote>
  <w:endnote w:type="continuationSeparator" w:id="0">
    <w:p w14:paraId="7AD87A0A" w14:textId="77777777" w:rsidR="008E17BC" w:rsidRDefault="008E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08B48" w14:textId="7D7B33A0" w:rsidR="007779B8" w:rsidRDefault="007779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158784" behindDoc="0" locked="0" layoutInCell="1" allowOverlap="1" wp14:anchorId="7A788AFD" wp14:editId="74FF7E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73565734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4AC59" w14:textId="129480A4" w:rsidR="007779B8" w:rsidRPr="007779B8" w:rsidRDefault="007779B8" w:rsidP="007779B8">
                          <w:pPr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779B8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88AF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43.45pt;height:29.65pt;z-index:4871587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1144AC59" w14:textId="129480A4" w:rsidR="007779B8" w:rsidRPr="007779B8" w:rsidRDefault="007779B8" w:rsidP="007779B8">
                    <w:pPr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7779B8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B702" w14:textId="7346A3A1" w:rsidR="009E3A79" w:rsidRDefault="007779B8" w:rsidP="009E3A79">
    <w:pPr>
      <w:pStyle w:val="BodyText"/>
      <w:spacing w:before="94"/>
      <w:rPr>
        <w:rFonts w:ascii="Times New Roman"/>
      </w:rPr>
    </w:pPr>
    <w:bookmarkStart w:id="17" w:name="_bookmark5"/>
    <w:bookmarkEnd w:id="17"/>
    <w:r>
      <w:rPr>
        <w:rFonts w:ascii="Times New Roman"/>
        <w:noProof/>
        <w:vertAlign w:val="superscript"/>
      </w:rPr>
      <mc:AlternateContent>
        <mc:Choice Requires="wps">
          <w:drawing>
            <wp:anchor distT="0" distB="0" distL="0" distR="0" simplePos="0" relativeHeight="487159808" behindDoc="0" locked="0" layoutInCell="1" allowOverlap="1" wp14:anchorId="780055D0" wp14:editId="0F9B21F3">
              <wp:simplePos x="822960" y="98374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5627007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B018A5" w14:textId="1D74123E" w:rsidR="007779B8" w:rsidRPr="007779B8" w:rsidRDefault="007779B8" w:rsidP="007779B8">
                          <w:pPr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055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OFFICIAL" style="position:absolute;margin-left:0;margin-top:0;width:43.45pt;height:29.65pt;z-index:4871598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FB018A5" w14:textId="1D74123E" w:rsidR="007779B8" w:rsidRPr="007779B8" w:rsidRDefault="007779B8" w:rsidP="007779B8">
                    <w:pPr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E3A79">
      <w:rPr>
        <w:rFonts w:ascii="Times New Roman"/>
        <w:vertAlign w:val="superscript"/>
      </w:rPr>
      <w:t>6</w:t>
    </w:r>
    <w:r w:rsidR="009E3A79">
      <w:rPr>
        <w:rFonts w:ascii="Times New Roman"/>
        <w:spacing w:val="-4"/>
      </w:rPr>
      <w:t xml:space="preserve"> </w:t>
    </w:r>
    <w:r w:rsidR="009E3A79">
      <w:rPr>
        <w:rFonts w:ascii="Times New Roman"/>
      </w:rPr>
      <w:t>Pending</w:t>
    </w:r>
    <w:r w:rsidR="009E3A79">
      <w:rPr>
        <w:rFonts w:ascii="Times New Roman"/>
        <w:spacing w:val="-3"/>
      </w:rPr>
      <w:t xml:space="preserve"> </w:t>
    </w:r>
    <w:r w:rsidR="009E3A79">
      <w:rPr>
        <w:rFonts w:ascii="Times New Roman"/>
      </w:rPr>
      <w:t>further</w:t>
    </w:r>
    <w:r w:rsidR="009E3A79">
      <w:rPr>
        <w:rFonts w:ascii="Times New Roman"/>
        <w:spacing w:val="-5"/>
      </w:rPr>
      <w:t xml:space="preserve"> </w:t>
    </w:r>
    <w:r w:rsidR="009E3A79">
      <w:rPr>
        <w:rFonts w:ascii="Times New Roman"/>
        <w:spacing w:val="-2"/>
      </w:rPr>
      <w:t>consultations.</w:t>
    </w:r>
  </w:p>
  <w:p w14:paraId="01782C3E" w14:textId="77777777" w:rsidR="00A031C3" w:rsidRDefault="007A74B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53664" behindDoc="1" locked="0" layoutInCell="1" allowOverlap="1" wp14:anchorId="5D5A43E6" wp14:editId="6AEBB8A7">
              <wp:simplePos x="0" y="0"/>
              <wp:positionH relativeFrom="page">
                <wp:posOffset>3697351</wp:posOffset>
              </wp:positionH>
              <wp:positionV relativeFrom="page">
                <wp:posOffset>9914357</wp:posOffset>
              </wp:positionV>
              <wp:extent cx="165735" cy="18097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2C7BFA" w14:textId="77777777" w:rsidR="00A031C3" w:rsidRDefault="007A74B3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5A43E6" id="Textbox 10" o:spid="_x0000_s1032" type="#_x0000_t202" style="position:absolute;margin-left:291.15pt;margin-top:780.65pt;width:13.05pt;height:14.25pt;z-index:-1616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" filled="f" stroked="f">
              <v:textbox inset="0,0,0,0">
                <w:txbxContent>
                  <w:p w14:paraId="472C7BFA" w14:textId="77777777" w:rsidR="00A031C3" w:rsidRDefault="007A74B3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66F07" w14:textId="22258BC0" w:rsidR="007779B8" w:rsidRDefault="007779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157760" behindDoc="0" locked="0" layoutInCell="1" allowOverlap="1" wp14:anchorId="156F1813" wp14:editId="6489AC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6229831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C48AE9" w14:textId="5B11D7F2" w:rsidR="007779B8" w:rsidRPr="007779B8" w:rsidRDefault="007779B8" w:rsidP="007779B8">
                          <w:pPr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779B8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F18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alt="OFFICIAL" style="position:absolute;margin-left:0;margin-top:0;width:43.45pt;height:29.65pt;z-index:4871577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VsvwE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3CC48AE9" w14:textId="5B11D7F2" w:rsidR="007779B8" w:rsidRPr="007779B8" w:rsidRDefault="007779B8" w:rsidP="007779B8">
                    <w:pPr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7779B8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9A301" w14:textId="77777777" w:rsidR="008E17BC" w:rsidRDefault="008E17BC">
      <w:r>
        <w:separator/>
      </w:r>
    </w:p>
  </w:footnote>
  <w:footnote w:type="continuationSeparator" w:id="0">
    <w:p w14:paraId="145C0999" w14:textId="77777777" w:rsidR="008E17BC" w:rsidRDefault="008E1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EAE3C" w14:textId="0BFFEC5E" w:rsidR="007779B8" w:rsidRDefault="007779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155712" behindDoc="0" locked="0" layoutInCell="1" allowOverlap="1" wp14:anchorId="741B7FED" wp14:editId="603F589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11957880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9C80E" w14:textId="665CAA0F" w:rsidR="007779B8" w:rsidRPr="007779B8" w:rsidRDefault="007779B8" w:rsidP="007779B8">
                          <w:pPr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779B8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B7F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4871557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4359C80E" w14:textId="665CAA0F" w:rsidR="007779B8" w:rsidRPr="007779B8" w:rsidRDefault="007779B8" w:rsidP="007779B8">
                    <w:pPr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7779B8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096ED" w14:textId="39B27EA3" w:rsidR="00A031C3" w:rsidRDefault="007779B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56736" behindDoc="0" locked="0" layoutInCell="1" allowOverlap="1" wp14:anchorId="0FB10A82" wp14:editId="318A7748">
              <wp:simplePos x="82296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292049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3CC5FA" w14:textId="31035702" w:rsidR="007779B8" w:rsidRPr="007779B8" w:rsidRDefault="007779B8" w:rsidP="007779B8">
                          <w:pPr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10A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4871567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713CC5FA" w14:textId="31035702" w:rsidR="007779B8" w:rsidRPr="007779B8" w:rsidRDefault="007779B8" w:rsidP="007779B8">
                    <w:pPr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A74B3">
      <w:rPr>
        <w:noProof/>
      </w:rPr>
      <mc:AlternateContent>
        <mc:Choice Requires="wps">
          <w:drawing>
            <wp:anchor distT="0" distB="0" distL="0" distR="0" simplePos="0" relativeHeight="487152640" behindDoc="1" locked="0" layoutInCell="1" allowOverlap="1" wp14:anchorId="051DAC83" wp14:editId="5E6FDB08">
              <wp:simplePos x="0" y="0"/>
              <wp:positionH relativeFrom="page">
                <wp:posOffset>1548130</wp:posOffset>
              </wp:positionH>
              <wp:positionV relativeFrom="page">
                <wp:posOffset>441478</wp:posOffset>
              </wp:positionV>
              <wp:extent cx="5125085" cy="34226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25085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0FB727" w14:textId="77777777" w:rsidR="00A031C3" w:rsidRDefault="007A74B3">
                          <w:pPr>
                            <w:spacing w:before="11"/>
                            <w:ind w:left="1602" w:hanging="1583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Intergovernmental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Negotiating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Committee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develop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an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international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legally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binding instrument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plastic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pollution,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including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marine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</w:rPr>
                            <w:t>environment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1DAC83" id="Textbox 8" o:spid="_x0000_s1028" type="#_x0000_t202" style="position:absolute;margin-left:121.9pt;margin-top:34.75pt;width:403.55pt;height:26.95pt;z-index:-1616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" filled="f" stroked="f">
              <v:textbox inset="0,0,0,0">
                <w:txbxContent>
                  <w:p w14:paraId="270FB727" w14:textId="77777777" w:rsidR="00A031C3" w:rsidRDefault="007A74B3">
                    <w:pPr>
                      <w:spacing w:before="11"/>
                      <w:ind w:left="1602" w:hanging="1583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Intergovernmental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Negotiating</w:t>
                    </w:r>
                    <w:r>
                      <w:rPr>
                        <w:rFonts w:ascii="Times New Roman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Committee</w:t>
                    </w:r>
                    <w:r>
                      <w:rPr>
                        <w:rFonts w:ascii="Times New Roman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to</w:t>
                    </w:r>
                    <w:r>
                      <w:rPr>
                        <w:rFonts w:ascii="Times New Roman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develop</w:t>
                    </w:r>
                    <w:r>
                      <w:rPr>
                        <w:rFonts w:ascii="Times New Roman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an</w:t>
                    </w:r>
                    <w:r>
                      <w:rPr>
                        <w:rFonts w:ascii="Times New Roman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international</w:t>
                    </w:r>
                    <w:r>
                      <w:rPr>
                        <w:rFonts w:ascii="Times New Roman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legally</w:t>
                    </w:r>
                    <w:r>
                      <w:rPr>
                        <w:rFonts w:ascii="Times New Roman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binding instrument</w:t>
                    </w:r>
                    <w:r>
                      <w:rPr>
                        <w:rFonts w:asci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on</w:t>
                    </w:r>
                    <w:r>
                      <w:rPr>
                        <w:rFonts w:asci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plastic</w:t>
                    </w:r>
                    <w:r>
                      <w:rPr>
                        <w:rFonts w:asci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pollution,</w:t>
                    </w:r>
                    <w:r>
                      <w:rPr>
                        <w:rFonts w:ascii="Times New Roman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including</w:t>
                    </w:r>
                    <w:r>
                      <w:rPr>
                        <w:rFonts w:ascii="Times New Roman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in</w:t>
                    </w:r>
                    <w:r>
                      <w:rPr>
                        <w:rFonts w:ascii="Times New Roman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the</w:t>
                    </w:r>
                    <w:r>
                      <w:rPr>
                        <w:rFonts w:ascii="Times New Roman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marine</w:t>
                    </w:r>
                    <w:r>
                      <w:rPr>
                        <w:rFonts w:ascii="Times New Roman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"/>
                      </w:rPr>
                      <w:t>environment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74B3">
      <w:rPr>
        <w:noProof/>
      </w:rPr>
      <mc:AlternateContent>
        <mc:Choice Requires="wps">
          <w:drawing>
            <wp:anchor distT="0" distB="0" distL="0" distR="0" simplePos="0" relativeHeight="487153152" behindDoc="1" locked="0" layoutInCell="1" allowOverlap="1" wp14:anchorId="043299A7" wp14:editId="243D43AF">
              <wp:simplePos x="0" y="0"/>
              <wp:positionH relativeFrom="page">
                <wp:posOffset>5624321</wp:posOffset>
              </wp:positionH>
              <wp:positionV relativeFrom="page">
                <wp:posOffset>924586</wp:posOffset>
              </wp:positionV>
              <wp:extent cx="1051560" cy="18097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156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39671" w14:textId="77777777" w:rsidR="00A031C3" w:rsidRDefault="007A74B3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December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3299A7" id="Textbox 9" o:spid="_x0000_s1029" type="#_x0000_t202" style="position:absolute;margin-left:442.85pt;margin-top:72.8pt;width:82.8pt;height:14.25pt;z-index:-1616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" filled="f" stroked="f">
              <v:textbox inset="0,0,0,0">
                <w:txbxContent>
                  <w:p w14:paraId="03039671" w14:textId="77777777" w:rsidR="00A031C3" w:rsidRDefault="007A74B3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1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December</w:t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9D81F" w14:textId="6251C530" w:rsidR="007779B8" w:rsidRDefault="007779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154688" behindDoc="0" locked="0" layoutInCell="1" allowOverlap="1" wp14:anchorId="7606BDFE" wp14:editId="4A2AEAA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8416033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FBC4F" w14:textId="1FB7E995" w:rsidR="007779B8" w:rsidRPr="007779B8" w:rsidRDefault="007779B8" w:rsidP="007779B8">
                          <w:pPr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779B8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6BD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OFFICIAL" style="position:absolute;margin-left:0;margin-top:0;width:43.45pt;height:29.65pt;z-index:4871546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AhtFQ2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3D0FBC4F" w14:textId="1FB7E995" w:rsidR="007779B8" w:rsidRPr="007779B8" w:rsidRDefault="007779B8" w:rsidP="007779B8">
                    <w:pPr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7779B8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0F83"/>
    <w:multiLevelType w:val="hybridMultilevel"/>
    <w:tmpl w:val="AE2A1162"/>
    <w:lvl w:ilvl="0" w:tplc="504CC344">
      <w:start w:val="1"/>
      <w:numFmt w:val="decimal"/>
      <w:lvlText w:val="%1."/>
      <w:lvlJc w:val="left"/>
      <w:pPr>
        <w:ind w:left="118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D9819F6">
      <w:start w:val="1"/>
      <w:numFmt w:val="lowerLetter"/>
      <w:lvlText w:val="(%2)"/>
      <w:lvlJc w:val="left"/>
      <w:pPr>
        <w:ind w:left="83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77904A86">
      <w:numFmt w:val="bullet"/>
      <w:lvlText w:val="•"/>
      <w:lvlJc w:val="left"/>
      <w:pPr>
        <w:ind w:left="1785" w:hanging="360"/>
      </w:pPr>
      <w:rPr>
        <w:rFonts w:hint="default"/>
        <w:lang w:val="en-US" w:eastAsia="en-US" w:bidi="ar-SA"/>
      </w:rPr>
    </w:lvl>
    <w:lvl w:ilvl="3" w:tplc="762A9D4C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4" w:tplc="1B308052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5" w:tplc="39C224CE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6" w:tplc="483EF06E">
      <w:numFmt w:val="bullet"/>
      <w:lvlText w:val="•"/>
      <w:lvlJc w:val="left"/>
      <w:pPr>
        <w:ind w:left="5565" w:hanging="360"/>
      </w:pPr>
      <w:rPr>
        <w:rFonts w:hint="default"/>
        <w:lang w:val="en-US" w:eastAsia="en-US" w:bidi="ar-SA"/>
      </w:rPr>
    </w:lvl>
    <w:lvl w:ilvl="7" w:tplc="6CDCAC94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8" w:tplc="1638A2E2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717575"/>
    <w:multiLevelType w:val="hybridMultilevel"/>
    <w:tmpl w:val="AC40A6BA"/>
    <w:lvl w:ilvl="0" w:tplc="A756FD76">
      <w:start w:val="1"/>
      <w:numFmt w:val="decimal"/>
      <w:lvlText w:val="%1."/>
      <w:lvlJc w:val="left"/>
      <w:pPr>
        <w:ind w:left="118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C76A99E">
      <w:start w:val="1"/>
      <w:numFmt w:val="lowerLetter"/>
      <w:lvlText w:val="(%2)"/>
      <w:lvlJc w:val="left"/>
      <w:pPr>
        <w:ind w:left="83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AD6CAF62">
      <w:numFmt w:val="bullet"/>
      <w:lvlText w:val="•"/>
      <w:lvlJc w:val="left"/>
      <w:pPr>
        <w:ind w:left="1785" w:hanging="360"/>
      </w:pPr>
      <w:rPr>
        <w:rFonts w:hint="default"/>
        <w:lang w:val="en-US" w:eastAsia="en-US" w:bidi="ar-SA"/>
      </w:rPr>
    </w:lvl>
    <w:lvl w:ilvl="3" w:tplc="DB747320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4" w:tplc="FE6C100A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5" w:tplc="B25AB568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6" w:tplc="D68C2F8A">
      <w:numFmt w:val="bullet"/>
      <w:lvlText w:val="•"/>
      <w:lvlJc w:val="left"/>
      <w:pPr>
        <w:ind w:left="5565" w:hanging="360"/>
      </w:pPr>
      <w:rPr>
        <w:rFonts w:hint="default"/>
        <w:lang w:val="en-US" w:eastAsia="en-US" w:bidi="ar-SA"/>
      </w:rPr>
    </w:lvl>
    <w:lvl w:ilvl="7" w:tplc="43F8EBB0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8" w:tplc="77E89B84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4376E6"/>
    <w:multiLevelType w:val="hybridMultilevel"/>
    <w:tmpl w:val="588C78D8"/>
    <w:lvl w:ilvl="0" w:tplc="5B8C79CC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FE6F5C">
      <w:start w:val="1"/>
      <w:numFmt w:val="lowerLetter"/>
      <w:lvlText w:val="(%2)"/>
      <w:lvlJc w:val="left"/>
      <w:pPr>
        <w:ind w:left="83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810E7E0E">
      <w:numFmt w:val="bullet"/>
      <w:lvlText w:val="•"/>
      <w:lvlJc w:val="left"/>
      <w:pPr>
        <w:ind w:left="1785" w:hanging="360"/>
      </w:pPr>
      <w:rPr>
        <w:rFonts w:hint="default"/>
        <w:lang w:val="en-US" w:eastAsia="en-US" w:bidi="ar-SA"/>
      </w:rPr>
    </w:lvl>
    <w:lvl w:ilvl="3" w:tplc="7E2277F4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4" w:tplc="7150A5EE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5" w:tplc="455C3280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6" w:tplc="DCEAA5FC">
      <w:numFmt w:val="bullet"/>
      <w:lvlText w:val="•"/>
      <w:lvlJc w:val="left"/>
      <w:pPr>
        <w:ind w:left="5565" w:hanging="360"/>
      </w:pPr>
      <w:rPr>
        <w:rFonts w:hint="default"/>
        <w:lang w:val="en-US" w:eastAsia="en-US" w:bidi="ar-SA"/>
      </w:rPr>
    </w:lvl>
    <w:lvl w:ilvl="7" w:tplc="4C94562C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8" w:tplc="37D2CAA8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E6D1665"/>
    <w:multiLevelType w:val="hybridMultilevel"/>
    <w:tmpl w:val="BF9AF06C"/>
    <w:lvl w:ilvl="0" w:tplc="29BC674E">
      <w:start w:val="1"/>
      <w:numFmt w:val="decimal"/>
      <w:lvlText w:val="%1."/>
      <w:lvlJc w:val="left"/>
      <w:pPr>
        <w:ind w:left="118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3BE5BA8">
      <w:numFmt w:val="bullet"/>
      <w:lvlText w:val="•"/>
      <w:lvlJc w:val="left"/>
      <w:pPr>
        <w:ind w:left="1042" w:hanging="567"/>
      </w:pPr>
      <w:rPr>
        <w:rFonts w:hint="default"/>
        <w:lang w:val="en-US" w:eastAsia="en-US" w:bidi="ar-SA"/>
      </w:rPr>
    </w:lvl>
    <w:lvl w:ilvl="2" w:tplc="B748D73C">
      <w:numFmt w:val="bullet"/>
      <w:lvlText w:val="•"/>
      <w:lvlJc w:val="left"/>
      <w:pPr>
        <w:ind w:left="1965" w:hanging="567"/>
      </w:pPr>
      <w:rPr>
        <w:rFonts w:hint="default"/>
        <w:lang w:val="en-US" w:eastAsia="en-US" w:bidi="ar-SA"/>
      </w:rPr>
    </w:lvl>
    <w:lvl w:ilvl="3" w:tplc="92BA7B46">
      <w:numFmt w:val="bullet"/>
      <w:lvlText w:val="•"/>
      <w:lvlJc w:val="left"/>
      <w:pPr>
        <w:ind w:left="2887" w:hanging="567"/>
      </w:pPr>
      <w:rPr>
        <w:rFonts w:hint="default"/>
        <w:lang w:val="en-US" w:eastAsia="en-US" w:bidi="ar-SA"/>
      </w:rPr>
    </w:lvl>
    <w:lvl w:ilvl="4" w:tplc="C902D57E">
      <w:numFmt w:val="bullet"/>
      <w:lvlText w:val="•"/>
      <w:lvlJc w:val="left"/>
      <w:pPr>
        <w:ind w:left="3810" w:hanging="567"/>
      </w:pPr>
      <w:rPr>
        <w:rFonts w:hint="default"/>
        <w:lang w:val="en-US" w:eastAsia="en-US" w:bidi="ar-SA"/>
      </w:rPr>
    </w:lvl>
    <w:lvl w:ilvl="5" w:tplc="F46446CE">
      <w:numFmt w:val="bullet"/>
      <w:lvlText w:val="•"/>
      <w:lvlJc w:val="left"/>
      <w:pPr>
        <w:ind w:left="4733" w:hanging="567"/>
      </w:pPr>
      <w:rPr>
        <w:rFonts w:hint="default"/>
        <w:lang w:val="en-US" w:eastAsia="en-US" w:bidi="ar-SA"/>
      </w:rPr>
    </w:lvl>
    <w:lvl w:ilvl="6" w:tplc="A74A7118">
      <w:numFmt w:val="bullet"/>
      <w:lvlText w:val="•"/>
      <w:lvlJc w:val="left"/>
      <w:pPr>
        <w:ind w:left="5655" w:hanging="567"/>
      </w:pPr>
      <w:rPr>
        <w:rFonts w:hint="default"/>
        <w:lang w:val="en-US" w:eastAsia="en-US" w:bidi="ar-SA"/>
      </w:rPr>
    </w:lvl>
    <w:lvl w:ilvl="7" w:tplc="1BAA9F40">
      <w:numFmt w:val="bullet"/>
      <w:lvlText w:val="•"/>
      <w:lvlJc w:val="left"/>
      <w:pPr>
        <w:ind w:left="6578" w:hanging="567"/>
      </w:pPr>
      <w:rPr>
        <w:rFonts w:hint="default"/>
        <w:lang w:val="en-US" w:eastAsia="en-US" w:bidi="ar-SA"/>
      </w:rPr>
    </w:lvl>
    <w:lvl w:ilvl="8" w:tplc="CDC0F1E4">
      <w:numFmt w:val="bullet"/>
      <w:lvlText w:val="•"/>
      <w:lvlJc w:val="left"/>
      <w:pPr>
        <w:ind w:left="7501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11842372"/>
    <w:multiLevelType w:val="hybridMultilevel"/>
    <w:tmpl w:val="03FC41CC"/>
    <w:lvl w:ilvl="0" w:tplc="83BE8E32">
      <w:start w:val="1"/>
      <w:numFmt w:val="decimal"/>
      <w:lvlText w:val="%1."/>
      <w:lvlJc w:val="left"/>
      <w:pPr>
        <w:ind w:left="838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51601BA">
      <w:start w:val="1"/>
      <w:numFmt w:val="lowerLetter"/>
      <w:lvlText w:val="(%2)"/>
      <w:lvlJc w:val="left"/>
      <w:pPr>
        <w:ind w:left="119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894EF91E">
      <w:numFmt w:val="bullet"/>
      <w:lvlText w:val="•"/>
      <w:lvlJc w:val="left"/>
      <w:pPr>
        <w:ind w:left="2105" w:hanging="360"/>
      </w:pPr>
      <w:rPr>
        <w:rFonts w:hint="default"/>
        <w:lang w:val="en-US" w:eastAsia="en-US" w:bidi="ar-SA"/>
      </w:rPr>
    </w:lvl>
    <w:lvl w:ilvl="3" w:tplc="82C09308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4" w:tplc="36769EBC"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  <w:lvl w:ilvl="5" w:tplc="0E425E68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 w:tplc="45ECF6EC">
      <w:numFmt w:val="bullet"/>
      <w:lvlText w:val="•"/>
      <w:lvlJc w:val="left"/>
      <w:pPr>
        <w:ind w:left="5725" w:hanging="360"/>
      </w:pPr>
      <w:rPr>
        <w:rFonts w:hint="default"/>
        <w:lang w:val="en-US" w:eastAsia="en-US" w:bidi="ar-SA"/>
      </w:rPr>
    </w:lvl>
    <w:lvl w:ilvl="7" w:tplc="5A247248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8" w:tplc="AE824D08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1BF7919"/>
    <w:multiLevelType w:val="hybridMultilevel"/>
    <w:tmpl w:val="EFDA21D2"/>
    <w:lvl w:ilvl="0" w:tplc="D7E632CC">
      <w:start w:val="1"/>
      <w:numFmt w:val="decimal"/>
      <w:lvlText w:val="%1."/>
      <w:lvlJc w:val="left"/>
      <w:pPr>
        <w:ind w:left="118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3D8CF92">
      <w:start w:val="1"/>
      <w:numFmt w:val="lowerLetter"/>
      <w:lvlText w:val="(%2)"/>
      <w:lvlJc w:val="left"/>
      <w:pPr>
        <w:ind w:left="83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CEF89EC8">
      <w:numFmt w:val="bullet"/>
      <w:lvlText w:val="•"/>
      <w:lvlJc w:val="left"/>
      <w:pPr>
        <w:ind w:left="1785" w:hanging="360"/>
      </w:pPr>
      <w:rPr>
        <w:rFonts w:hint="default"/>
        <w:lang w:val="en-US" w:eastAsia="en-US" w:bidi="ar-SA"/>
      </w:rPr>
    </w:lvl>
    <w:lvl w:ilvl="3" w:tplc="F2EE1E92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4" w:tplc="32E0403C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5" w:tplc="CF9889CA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6" w:tplc="945863D6">
      <w:numFmt w:val="bullet"/>
      <w:lvlText w:val="•"/>
      <w:lvlJc w:val="left"/>
      <w:pPr>
        <w:ind w:left="5565" w:hanging="360"/>
      </w:pPr>
      <w:rPr>
        <w:rFonts w:hint="default"/>
        <w:lang w:val="en-US" w:eastAsia="en-US" w:bidi="ar-SA"/>
      </w:rPr>
    </w:lvl>
    <w:lvl w:ilvl="7" w:tplc="76D09D34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8" w:tplc="7B62FBE2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34B4ABD"/>
    <w:multiLevelType w:val="hybridMultilevel"/>
    <w:tmpl w:val="D3284F60"/>
    <w:lvl w:ilvl="0" w:tplc="797AD0E8">
      <w:start w:val="1"/>
      <w:numFmt w:val="decimal"/>
      <w:lvlText w:val="%1."/>
      <w:lvlJc w:val="left"/>
      <w:pPr>
        <w:ind w:left="118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E586DFB4">
      <w:numFmt w:val="bullet"/>
      <w:lvlText w:val="•"/>
      <w:lvlJc w:val="left"/>
      <w:pPr>
        <w:ind w:left="1042" w:hanging="720"/>
      </w:pPr>
      <w:rPr>
        <w:rFonts w:hint="default"/>
        <w:lang w:val="en-US" w:eastAsia="en-US" w:bidi="ar-SA"/>
      </w:rPr>
    </w:lvl>
    <w:lvl w:ilvl="2" w:tplc="A7C25318">
      <w:numFmt w:val="bullet"/>
      <w:lvlText w:val="•"/>
      <w:lvlJc w:val="left"/>
      <w:pPr>
        <w:ind w:left="1965" w:hanging="720"/>
      </w:pPr>
      <w:rPr>
        <w:rFonts w:hint="default"/>
        <w:lang w:val="en-US" w:eastAsia="en-US" w:bidi="ar-SA"/>
      </w:rPr>
    </w:lvl>
    <w:lvl w:ilvl="3" w:tplc="1E143D00">
      <w:numFmt w:val="bullet"/>
      <w:lvlText w:val="•"/>
      <w:lvlJc w:val="left"/>
      <w:pPr>
        <w:ind w:left="2887" w:hanging="720"/>
      </w:pPr>
      <w:rPr>
        <w:rFonts w:hint="default"/>
        <w:lang w:val="en-US" w:eastAsia="en-US" w:bidi="ar-SA"/>
      </w:rPr>
    </w:lvl>
    <w:lvl w:ilvl="4" w:tplc="B96ACDD2">
      <w:numFmt w:val="bullet"/>
      <w:lvlText w:val="•"/>
      <w:lvlJc w:val="left"/>
      <w:pPr>
        <w:ind w:left="3810" w:hanging="720"/>
      </w:pPr>
      <w:rPr>
        <w:rFonts w:hint="default"/>
        <w:lang w:val="en-US" w:eastAsia="en-US" w:bidi="ar-SA"/>
      </w:rPr>
    </w:lvl>
    <w:lvl w:ilvl="5" w:tplc="8EC822F4">
      <w:numFmt w:val="bullet"/>
      <w:lvlText w:val="•"/>
      <w:lvlJc w:val="left"/>
      <w:pPr>
        <w:ind w:left="4733" w:hanging="720"/>
      </w:pPr>
      <w:rPr>
        <w:rFonts w:hint="default"/>
        <w:lang w:val="en-US" w:eastAsia="en-US" w:bidi="ar-SA"/>
      </w:rPr>
    </w:lvl>
    <w:lvl w:ilvl="6" w:tplc="4AB2DF1E"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7" w:tplc="0890ED5A">
      <w:numFmt w:val="bullet"/>
      <w:lvlText w:val="•"/>
      <w:lvlJc w:val="left"/>
      <w:pPr>
        <w:ind w:left="6578" w:hanging="720"/>
      </w:pPr>
      <w:rPr>
        <w:rFonts w:hint="default"/>
        <w:lang w:val="en-US" w:eastAsia="en-US" w:bidi="ar-SA"/>
      </w:rPr>
    </w:lvl>
    <w:lvl w:ilvl="8" w:tplc="27B84B1E">
      <w:numFmt w:val="bullet"/>
      <w:lvlText w:val="•"/>
      <w:lvlJc w:val="left"/>
      <w:pPr>
        <w:ind w:left="7501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13D6372F"/>
    <w:multiLevelType w:val="hybridMultilevel"/>
    <w:tmpl w:val="6652D39C"/>
    <w:lvl w:ilvl="0" w:tplc="80D4B09A">
      <w:start w:val="1"/>
      <w:numFmt w:val="decimal"/>
      <w:lvlText w:val="%1."/>
      <w:lvlJc w:val="left"/>
      <w:pPr>
        <w:ind w:left="838" w:hanging="7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F1E71DE">
      <w:start w:val="1"/>
      <w:numFmt w:val="lowerLetter"/>
      <w:lvlText w:val="(%2)"/>
      <w:lvlJc w:val="left"/>
      <w:pPr>
        <w:ind w:left="1251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C4BE3B98">
      <w:numFmt w:val="bullet"/>
      <w:lvlText w:val="•"/>
      <w:lvlJc w:val="left"/>
      <w:pPr>
        <w:ind w:left="1260" w:hanging="425"/>
      </w:pPr>
      <w:rPr>
        <w:rFonts w:hint="default"/>
        <w:lang w:val="en-US" w:eastAsia="en-US" w:bidi="ar-SA"/>
      </w:rPr>
    </w:lvl>
    <w:lvl w:ilvl="3" w:tplc="A7F25CAC">
      <w:numFmt w:val="bullet"/>
      <w:lvlText w:val="•"/>
      <w:lvlJc w:val="left"/>
      <w:pPr>
        <w:ind w:left="2270" w:hanging="425"/>
      </w:pPr>
      <w:rPr>
        <w:rFonts w:hint="default"/>
        <w:lang w:val="en-US" w:eastAsia="en-US" w:bidi="ar-SA"/>
      </w:rPr>
    </w:lvl>
    <w:lvl w:ilvl="4" w:tplc="CD6C62F6">
      <w:numFmt w:val="bullet"/>
      <w:lvlText w:val="•"/>
      <w:lvlJc w:val="left"/>
      <w:pPr>
        <w:ind w:left="3281" w:hanging="425"/>
      </w:pPr>
      <w:rPr>
        <w:rFonts w:hint="default"/>
        <w:lang w:val="en-US" w:eastAsia="en-US" w:bidi="ar-SA"/>
      </w:rPr>
    </w:lvl>
    <w:lvl w:ilvl="5" w:tplc="E3C45A8C">
      <w:numFmt w:val="bullet"/>
      <w:lvlText w:val="•"/>
      <w:lvlJc w:val="left"/>
      <w:pPr>
        <w:ind w:left="4292" w:hanging="425"/>
      </w:pPr>
      <w:rPr>
        <w:rFonts w:hint="default"/>
        <w:lang w:val="en-US" w:eastAsia="en-US" w:bidi="ar-SA"/>
      </w:rPr>
    </w:lvl>
    <w:lvl w:ilvl="6" w:tplc="045A6B58">
      <w:numFmt w:val="bullet"/>
      <w:lvlText w:val="•"/>
      <w:lvlJc w:val="left"/>
      <w:pPr>
        <w:ind w:left="5303" w:hanging="425"/>
      </w:pPr>
      <w:rPr>
        <w:rFonts w:hint="default"/>
        <w:lang w:val="en-US" w:eastAsia="en-US" w:bidi="ar-SA"/>
      </w:rPr>
    </w:lvl>
    <w:lvl w:ilvl="7" w:tplc="9E9430C6">
      <w:numFmt w:val="bullet"/>
      <w:lvlText w:val="•"/>
      <w:lvlJc w:val="left"/>
      <w:pPr>
        <w:ind w:left="6314" w:hanging="425"/>
      </w:pPr>
      <w:rPr>
        <w:rFonts w:hint="default"/>
        <w:lang w:val="en-US" w:eastAsia="en-US" w:bidi="ar-SA"/>
      </w:rPr>
    </w:lvl>
    <w:lvl w:ilvl="8" w:tplc="71705FDE">
      <w:numFmt w:val="bullet"/>
      <w:lvlText w:val="•"/>
      <w:lvlJc w:val="left"/>
      <w:pPr>
        <w:ind w:left="7324" w:hanging="425"/>
      </w:pPr>
      <w:rPr>
        <w:rFonts w:hint="default"/>
        <w:lang w:val="en-US" w:eastAsia="en-US" w:bidi="ar-SA"/>
      </w:rPr>
    </w:lvl>
  </w:abstractNum>
  <w:abstractNum w:abstractNumId="8" w15:restartNumberingAfterBreak="0">
    <w:nsid w:val="1569186B"/>
    <w:multiLevelType w:val="hybridMultilevel"/>
    <w:tmpl w:val="EE304952"/>
    <w:lvl w:ilvl="0" w:tplc="2E4EB74A">
      <w:start w:val="1"/>
      <w:numFmt w:val="decimal"/>
      <w:lvlText w:val="%1."/>
      <w:lvlJc w:val="left"/>
      <w:pPr>
        <w:ind w:left="838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BA4569C">
      <w:numFmt w:val="bullet"/>
      <w:lvlText w:val="•"/>
      <w:lvlJc w:val="left"/>
      <w:pPr>
        <w:ind w:left="1690" w:hanging="720"/>
      </w:pPr>
      <w:rPr>
        <w:rFonts w:hint="default"/>
        <w:lang w:val="en-US" w:eastAsia="en-US" w:bidi="ar-SA"/>
      </w:rPr>
    </w:lvl>
    <w:lvl w:ilvl="2" w:tplc="25B2973A">
      <w:numFmt w:val="bullet"/>
      <w:lvlText w:val="•"/>
      <w:lvlJc w:val="left"/>
      <w:pPr>
        <w:ind w:left="2541" w:hanging="720"/>
      </w:pPr>
      <w:rPr>
        <w:rFonts w:hint="default"/>
        <w:lang w:val="en-US" w:eastAsia="en-US" w:bidi="ar-SA"/>
      </w:rPr>
    </w:lvl>
    <w:lvl w:ilvl="3" w:tplc="FA9CDBBC">
      <w:numFmt w:val="bullet"/>
      <w:lvlText w:val="•"/>
      <w:lvlJc w:val="left"/>
      <w:pPr>
        <w:ind w:left="3391" w:hanging="720"/>
      </w:pPr>
      <w:rPr>
        <w:rFonts w:hint="default"/>
        <w:lang w:val="en-US" w:eastAsia="en-US" w:bidi="ar-SA"/>
      </w:rPr>
    </w:lvl>
    <w:lvl w:ilvl="4" w:tplc="72C8C36C">
      <w:numFmt w:val="bullet"/>
      <w:lvlText w:val="•"/>
      <w:lvlJc w:val="left"/>
      <w:pPr>
        <w:ind w:left="4242" w:hanging="720"/>
      </w:pPr>
      <w:rPr>
        <w:rFonts w:hint="default"/>
        <w:lang w:val="en-US" w:eastAsia="en-US" w:bidi="ar-SA"/>
      </w:rPr>
    </w:lvl>
    <w:lvl w:ilvl="5" w:tplc="AB2E8360"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 w:tplc="62B89C70">
      <w:numFmt w:val="bullet"/>
      <w:lvlText w:val="•"/>
      <w:lvlJc w:val="left"/>
      <w:pPr>
        <w:ind w:left="5943" w:hanging="720"/>
      </w:pPr>
      <w:rPr>
        <w:rFonts w:hint="default"/>
        <w:lang w:val="en-US" w:eastAsia="en-US" w:bidi="ar-SA"/>
      </w:rPr>
    </w:lvl>
    <w:lvl w:ilvl="7" w:tplc="EC5E7E3E">
      <w:numFmt w:val="bullet"/>
      <w:lvlText w:val="•"/>
      <w:lvlJc w:val="left"/>
      <w:pPr>
        <w:ind w:left="6794" w:hanging="720"/>
      </w:pPr>
      <w:rPr>
        <w:rFonts w:hint="default"/>
        <w:lang w:val="en-US" w:eastAsia="en-US" w:bidi="ar-SA"/>
      </w:rPr>
    </w:lvl>
    <w:lvl w:ilvl="8" w:tplc="73086266">
      <w:numFmt w:val="bullet"/>
      <w:lvlText w:val="•"/>
      <w:lvlJc w:val="left"/>
      <w:pPr>
        <w:ind w:left="7645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1A600CF0"/>
    <w:multiLevelType w:val="hybridMultilevel"/>
    <w:tmpl w:val="02EA3D04"/>
    <w:lvl w:ilvl="0" w:tplc="44C0E6D4">
      <w:start w:val="1"/>
      <w:numFmt w:val="decimal"/>
      <w:lvlText w:val="%1."/>
      <w:lvlJc w:val="left"/>
      <w:pPr>
        <w:ind w:left="118" w:hanging="7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262798A">
      <w:start w:val="1"/>
      <w:numFmt w:val="lowerLetter"/>
      <w:lvlText w:val="(%2)"/>
      <w:lvlJc w:val="left"/>
      <w:pPr>
        <w:ind w:left="83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19763524">
      <w:numFmt w:val="bullet"/>
      <w:lvlText w:val="•"/>
      <w:lvlJc w:val="left"/>
      <w:pPr>
        <w:ind w:left="1785" w:hanging="360"/>
      </w:pPr>
      <w:rPr>
        <w:rFonts w:hint="default"/>
        <w:lang w:val="en-US" w:eastAsia="en-US" w:bidi="ar-SA"/>
      </w:rPr>
    </w:lvl>
    <w:lvl w:ilvl="3" w:tplc="1F3E1376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4" w:tplc="FBC20E72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5" w:tplc="9F5274F2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6" w:tplc="F54C2684">
      <w:numFmt w:val="bullet"/>
      <w:lvlText w:val="•"/>
      <w:lvlJc w:val="left"/>
      <w:pPr>
        <w:ind w:left="5565" w:hanging="360"/>
      </w:pPr>
      <w:rPr>
        <w:rFonts w:hint="default"/>
        <w:lang w:val="en-US" w:eastAsia="en-US" w:bidi="ar-SA"/>
      </w:rPr>
    </w:lvl>
    <w:lvl w:ilvl="7" w:tplc="EA987B2E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8" w:tplc="360CBD24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58A49D2"/>
    <w:multiLevelType w:val="hybridMultilevel"/>
    <w:tmpl w:val="6256F382"/>
    <w:lvl w:ilvl="0" w:tplc="87A4246A">
      <w:start w:val="1"/>
      <w:numFmt w:val="decimal"/>
      <w:lvlText w:val="%1."/>
      <w:lvlJc w:val="left"/>
      <w:pPr>
        <w:ind w:left="118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C16F31A">
      <w:numFmt w:val="bullet"/>
      <w:lvlText w:val="•"/>
      <w:lvlJc w:val="left"/>
      <w:pPr>
        <w:ind w:left="1042" w:hanging="720"/>
      </w:pPr>
      <w:rPr>
        <w:rFonts w:hint="default"/>
        <w:lang w:val="en-US" w:eastAsia="en-US" w:bidi="ar-SA"/>
      </w:rPr>
    </w:lvl>
    <w:lvl w:ilvl="2" w:tplc="CF1C106E">
      <w:numFmt w:val="bullet"/>
      <w:lvlText w:val="•"/>
      <w:lvlJc w:val="left"/>
      <w:pPr>
        <w:ind w:left="1965" w:hanging="720"/>
      </w:pPr>
      <w:rPr>
        <w:rFonts w:hint="default"/>
        <w:lang w:val="en-US" w:eastAsia="en-US" w:bidi="ar-SA"/>
      </w:rPr>
    </w:lvl>
    <w:lvl w:ilvl="3" w:tplc="C8BEC9F8">
      <w:numFmt w:val="bullet"/>
      <w:lvlText w:val="•"/>
      <w:lvlJc w:val="left"/>
      <w:pPr>
        <w:ind w:left="2887" w:hanging="720"/>
      </w:pPr>
      <w:rPr>
        <w:rFonts w:hint="default"/>
        <w:lang w:val="en-US" w:eastAsia="en-US" w:bidi="ar-SA"/>
      </w:rPr>
    </w:lvl>
    <w:lvl w:ilvl="4" w:tplc="B7A487F6">
      <w:numFmt w:val="bullet"/>
      <w:lvlText w:val="•"/>
      <w:lvlJc w:val="left"/>
      <w:pPr>
        <w:ind w:left="3810" w:hanging="720"/>
      </w:pPr>
      <w:rPr>
        <w:rFonts w:hint="default"/>
        <w:lang w:val="en-US" w:eastAsia="en-US" w:bidi="ar-SA"/>
      </w:rPr>
    </w:lvl>
    <w:lvl w:ilvl="5" w:tplc="48565FFA">
      <w:numFmt w:val="bullet"/>
      <w:lvlText w:val="•"/>
      <w:lvlJc w:val="left"/>
      <w:pPr>
        <w:ind w:left="4733" w:hanging="720"/>
      </w:pPr>
      <w:rPr>
        <w:rFonts w:hint="default"/>
        <w:lang w:val="en-US" w:eastAsia="en-US" w:bidi="ar-SA"/>
      </w:rPr>
    </w:lvl>
    <w:lvl w:ilvl="6" w:tplc="7804BCF6"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7" w:tplc="D8CE1738">
      <w:numFmt w:val="bullet"/>
      <w:lvlText w:val="•"/>
      <w:lvlJc w:val="left"/>
      <w:pPr>
        <w:ind w:left="6578" w:hanging="720"/>
      </w:pPr>
      <w:rPr>
        <w:rFonts w:hint="default"/>
        <w:lang w:val="en-US" w:eastAsia="en-US" w:bidi="ar-SA"/>
      </w:rPr>
    </w:lvl>
    <w:lvl w:ilvl="8" w:tplc="04521374">
      <w:numFmt w:val="bullet"/>
      <w:lvlText w:val="•"/>
      <w:lvlJc w:val="left"/>
      <w:pPr>
        <w:ind w:left="7501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31500E57"/>
    <w:multiLevelType w:val="hybridMultilevel"/>
    <w:tmpl w:val="930CDF8C"/>
    <w:lvl w:ilvl="0" w:tplc="8F808844">
      <w:start w:val="1"/>
      <w:numFmt w:val="decimal"/>
      <w:lvlText w:val="%1."/>
      <w:lvlJc w:val="left"/>
      <w:pPr>
        <w:ind w:left="838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788E094">
      <w:start w:val="1"/>
      <w:numFmt w:val="lowerLetter"/>
      <w:lvlText w:val="(%2)"/>
      <w:lvlJc w:val="left"/>
      <w:pPr>
        <w:ind w:left="118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31C48B50">
      <w:numFmt w:val="bullet"/>
      <w:lvlText w:val="•"/>
      <w:lvlJc w:val="left"/>
      <w:pPr>
        <w:ind w:left="2087" w:hanging="360"/>
      </w:pPr>
      <w:rPr>
        <w:rFonts w:hint="default"/>
        <w:lang w:val="en-US" w:eastAsia="en-US" w:bidi="ar-SA"/>
      </w:rPr>
    </w:lvl>
    <w:lvl w:ilvl="3" w:tplc="24681CC2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  <w:lvl w:ilvl="4" w:tplc="7F3C8A1C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5" w:tplc="DCFA2714">
      <w:numFmt w:val="bullet"/>
      <w:lvlText w:val="•"/>
      <w:lvlJc w:val="left"/>
      <w:pPr>
        <w:ind w:left="4809" w:hanging="360"/>
      </w:pPr>
      <w:rPr>
        <w:rFonts w:hint="default"/>
        <w:lang w:val="en-US" w:eastAsia="en-US" w:bidi="ar-SA"/>
      </w:rPr>
    </w:lvl>
    <w:lvl w:ilvl="6" w:tplc="9280BD32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ar-SA"/>
      </w:rPr>
    </w:lvl>
    <w:lvl w:ilvl="7" w:tplc="C7582AF2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8" w:tplc="D38C329A">
      <w:numFmt w:val="bullet"/>
      <w:lvlText w:val="•"/>
      <w:lvlJc w:val="left"/>
      <w:pPr>
        <w:ind w:left="753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58F6E44"/>
    <w:multiLevelType w:val="hybridMultilevel"/>
    <w:tmpl w:val="FB8E04AA"/>
    <w:lvl w:ilvl="0" w:tplc="497436E0">
      <w:start w:val="1"/>
      <w:numFmt w:val="decimal"/>
      <w:lvlText w:val="%1."/>
      <w:lvlJc w:val="left"/>
      <w:pPr>
        <w:ind w:left="118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5C6F218">
      <w:start w:val="1"/>
      <w:numFmt w:val="lowerLetter"/>
      <w:lvlText w:val="(%2)"/>
      <w:lvlJc w:val="left"/>
      <w:pPr>
        <w:ind w:left="1330" w:hanging="50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4CD4F3FE">
      <w:numFmt w:val="bullet"/>
      <w:lvlText w:val="•"/>
      <w:lvlJc w:val="left"/>
      <w:pPr>
        <w:ind w:left="2229" w:hanging="504"/>
      </w:pPr>
      <w:rPr>
        <w:rFonts w:hint="default"/>
        <w:lang w:val="en-US" w:eastAsia="en-US" w:bidi="ar-SA"/>
      </w:rPr>
    </w:lvl>
    <w:lvl w:ilvl="3" w:tplc="E6F611E0">
      <w:numFmt w:val="bullet"/>
      <w:lvlText w:val="•"/>
      <w:lvlJc w:val="left"/>
      <w:pPr>
        <w:ind w:left="3119" w:hanging="504"/>
      </w:pPr>
      <w:rPr>
        <w:rFonts w:hint="default"/>
        <w:lang w:val="en-US" w:eastAsia="en-US" w:bidi="ar-SA"/>
      </w:rPr>
    </w:lvl>
    <w:lvl w:ilvl="4" w:tplc="05783182">
      <w:numFmt w:val="bullet"/>
      <w:lvlText w:val="•"/>
      <w:lvlJc w:val="left"/>
      <w:pPr>
        <w:ind w:left="4008" w:hanging="504"/>
      </w:pPr>
      <w:rPr>
        <w:rFonts w:hint="default"/>
        <w:lang w:val="en-US" w:eastAsia="en-US" w:bidi="ar-SA"/>
      </w:rPr>
    </w:lvl>
    <w:lvl w:ilvl="5" w:tplc="CC927192">
      <w:numFmt w:val="bullet"/>
      <w:lvlText w:val="•"/>
      <w:lvlJc w:val="left"/>
      <w:pPr>
        <w:ind w:left="4898" w:hanging="504"/>
      </w:pPr>
      <w:rPr>
        <w:rFonts w:hint="default"/>
        <w:lang w:val="en-US" w:eastAsia="en-US" w:bidi="ar-SA"/>
      </w:rPr>
    </w:lvl>
    <w:lvl w:ilvl="6" w:tplc="5A3E5678">
      <w:numFmt w:val="bullet"/>
      <w:lvlText w:val="•"/>
      <w:lvlJc w:val="left"/>
      <w:pPr>
        <w:ind w:left="5788" w:hanging="504"/>
      </w:pPr>
      <w:rPr>
        <w:rFonts w:hint="default"/>
        <w:lang w:val="en-US" w:eastAsia="en-US" w:bidi="ar-SA"/>
      </w:rPr>
    </w:lvl>
    <w:lvl w:ilvl="7" w:tplc="8F72A0DE">
      <w:numFmt w:val="bullet"/>
      <w:lvlText w:val="•"/>
      <w:lvlJc w:val="left"/>
      <w:pPr>
        <w:ind w:left="6677" w:hanging="504"/>
      </w:pPr>
      <w:rPr>
        <w:rFonts w:hint="default"/>
        <w:lang w:val="en-US" w:eastAsia="en-US" w:bidi="ar-SA"/>
      </w:rPr>
    </w:lvl>
    <w:lvl w:ilvl="8" w:tplc="DA72FA2A">
      <w:numFmt w:val="bullet"/>
      <w:lvlText w:val="•"/>
      <w:lvlJc w:val="left"/>
      <w:pPr>
        <w:ind w:left="7567" w:hanging="504"/>
      </w:pPr>
      <w:rPr>
        <w:rFonts w:hint="default"/>
        <w:lang w:val="en-US" w:eastAsia="en-US" w:bidi="ar-SA"/>
      </w:rPr>
    </w:lvl>
  </w:abstractNum>
  <w:abstractNum w:abstractNumId="13" w15:restartNumberingAfterBreak="0">
    <w:nsid w:val="3901164B"/>
    <w:multiLevelType w:val="hybridMultilevel"/>
    <w:tmpl w:val="D8C2487A"/>
    <w:lvl w:ilvl="0" w:tplc="FD0A2326">
      <w:start w:val="1"/>
      <w:numFmt w:val="lowerLetter"/>
      <w:lvlText w:val="(%1)"/>
      <w:lvlJc w:val="left"/>
      <w:pPr>
        <w:ind w:left="119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A4892BA">
      <w:start w:val="1"/>
      <w:numFmt w:val="lowerRoman"/>
      <w:lvlText w:val="%2."/>
      <w:lvlJc w:val="left"/>
      <w:pPr>
        <w:ind w:left="191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630C5058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3" w:tplc="D0303DDC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 w:tplc="9DFA1294">
      <w:numFmt w:val="bullet"/>
      <w:lvlText w:val="•"/>
      <w:lvlJc w:val="left"/>
      <w:pPr>
        <w:ind w:left="4395" w:hanging="360"/>
      </w:pPr>
      <w:rPr>
        <w:rFonts w:hint="default"/>
        <w:lang w:val="en-US" w:eastAsia="en-US" w:bidi="ar-SA"/>
      </w:rPr>
    </w:lvl>
    <w:lvl w:ilvl="5" w:tplc="3D9297A0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47E0D9A8">
      <w:numFmt w:val="bullet"/>
      <w:lvlText w:val="•"/>
      <w:lvlJc w:val="left"/>
      <w:pPr>
        <w:ind w:left="6045" w:hanging="360"/>
      </w:pPr>
      <w:rPr>
        <w:rFonts w:hint="default"/>
        <w:lang w:val="en-US" w:eastAsia="en-US" w:bidi="ar-SA"/>
      </w:rPr>
    </w:lvl>
    <w:lvl w:ilvl="7" w:tplc="B3A2F098"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ar-SA"/>
      </w:rPr>
    </w:lvl>
    <w:lvl w:ilvl="8" w:tplc="BDF04320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A493BB9"/>
    <w:multiLevelType w:val="hybridMultilevel"/>
    <w:tmpl w:val="BDA058FA"/>
    <w:lvl w:ilvl="0" w:tplc="C6E851B4">
      <w:start w:val="1"/>
      <w:numFmt w:val="decimal"/>
      <w:lvlText w:val="%1."/>
      <w:lvlJc w:val="left"/>
      <w:pPr>
        <w:ind w:left="118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904E668">
      <w:numFmt w:val="bullet"/>
      <w:lvlText w:val="•"/>
      <w:lvlJc w:val="left"/>
      <w:pPr>
        <w:ind w:left="1042" w:hanging="720"/>
      </w:pPr>
      <w:rPr>
        <w:rFonts w:hint="default"/>
        <w:lang w:val="en-US" w:eastAsia="en-US" w:bidi="ar-SA"/>
      </w:rPr>
    </w:lvl>
    <w:lvl w:ilvl="2" w:tplc="B7863FEA">
      <w:numFmt w:val="bullet"/>
      <w:lvlText w:val="•"/>
      <w:lvlJc w:val="left"/>
      <w:pPr>
        <w:ind w:left="1965" w:hanging="720"/>
      </w:pPr>
      <w:rPr>
        <w:rFonts w:hint="default"/>
        <w:lang w:val="en-US" w:eastAsia="en-US" w:bidi="ar-SA"/>
      </w:rPr>
    </w:lvl>
    <w:lvl w:ilvl="3" w:tplc="7D686EBE">
      <w:numFmt w:val="bullet"/>
      <w:lvlText w:val="•"/>
      <w:lvlJc w:val="left"/>
      <w:pPr>
        <w:ind w:left="2887" w:hanging="720"/>
      </w:pPr>
      <w:rPr>
        <w:rFonts w:hint="default"/>
        <w:lang w:val="en-US" w:eastAsia="en-US" w:bidi="ar-SA"/>
      </w:rPr>
    </w:lvl>
    <w:lvl w:ilvl="4" w:tplc="E82EE016">
      <w:numFmt w:val="bullet"/>
      <w:lvlText w:val="•"/>
      <w:lvlJc w:val="left"/>
      <w:pPr>
        <w:ind w:left="3810" w:hanging="720"/>
      </w:pPr>
      <w:rPr>
        <w:rFonts w:hint="default"/>
        <w:lang w:val="en-US" w:eastAsia="en-US" w:bidi="ar-SA"/>
      </w:rPr>
    </w:lvl>
    <w:lvl w:ilvl="5" w:tplc="517A26B2">
      <w:numFmt w:val="bullet"/>
      <w:lvlText w:val="•"/>
      <w:lvlJc w:val="left"/>
      <w:pPr>
        <w:ind w:left="4733" w:hanging="720"/>
      </w:pPr>
      <w:rPr>
        <w:rFonts w:hint="default"/>
        <w:lang w:val="en-US" w:eastAsia="en-US" w:bidi="ar-SA"/>
      </w:rPr>
    </w:lvl>
    <w:lvl w:ilvl="6" w:tplc="C50E2F32"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7" w:tplc="17DE00A2">
      <w:numFmt w:val="bullet"/>
      <w:lvlText w:val="•"/>
      <w:lvlJc w:val="left"/>
      <w:pPr>
        <w:ind w:left="6578" w:hanging="720"/>
      </w:pPr>
      <w:rPr>
        <w:rFonts w:hint="default"/>
        <w:lang w:val="en-US" w:eastAsia="en-US" w:bidi="ar-SA"/>
      </w:rPr>
    </w:lvl>
    <w:lvl w:ilvl="8" w:tplc="C4407602">
      <w:numFmt w:val="bullet"/>
      <w:lvlText w:val="•"/>
      <w:lvlJc w:val="left"/>
      <w:pPr>
        <w:ind w:left="7501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3E1E3EDD"/>
    <w:multiLevelType w:val="hybridMultilevel"/>
    <w:tmpl w:val="E4C88BFC"/>
    <w:lvl w:ilvl="0" w:tplc="E36EB73C">
      <w:start w:val="1"/>
      <w:numFmt w:val="decimal"/>
      <w:lvlText w:val="%1."/>
      <w:lvlJc w:val="left"/>
      <w:pPr>
        <w:ind w:left="838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E93E99A8">
      <w:numFmt w:val="bullet"/>
      <w:lvlText w:val="•"/>
      <w:lvlJc w:val="left"/>
      <w:pPr>
        <w:ind w:left="1690" w:hanging="720"/>
      </w:pPr>
      <w:rPr>
        <w:rFonts w:hint="default"/>
        <w:lang w:val="en-US" w:eastAsia="en-US" w:bidi="ar-SA"/>
      </w:rPr>
    </w:lvl>
    <w:lvl w:ilvl="2" w:tplc="598817DA">
      <w:numFmt w:val="bullet"/>
      <w:lvlText w:val="•"/>
      <w:lvlJc w:val="left"/>
      <w:pPr>
        <w:ind w:left="2541" w:hanging="720"/>
      </w:pPr>
      <w:rPr>
        <w:rFonts w:hint="default"/>
        <w:lang w:val="en-US" w:eastAsia="en-US" w:bidi="ar-SA"/>
      </w:rPr>
    </w:lvl>
    <w:lvl w:ilvl="3" w:tplc="48205B92">
      <w:numFmt w:val="bullet"/>
      <w:lvlText w:val="•"/>
      <w:lvlJc w:val="left"/>
      <w:pPr>
        <w:ind w:left="3391" w:hanging="720"/>
      </w:pPr>
      <w:rPr>
        <w:rFonts w:hint="default"/>
        <w:lang w:val="en-US" w:eastAsia="en-US" w:bidi="ar-SA"/>
      </w:rPr>
    </w:lvl>
    <w:lvl w:ilvl="4" w:tplc="52FE409C">
      <w:numFmt w:val="bullet"/>
      <w:lvlText w:val="•"/>
      <w:lvlJc w:val="left"/>
      <w:pPr>
        <w:ind w:left="4242" w:hanging="720"/>
      </w:pPr>
      <w:rPr>
        <w:rFonts w:hint="default"/>
        <w:lang w:val="en-US" w:eastAsia="en-US" w:bidi="ar-SA"/>
      </w:rPr>
    </w:lvl>
    <w:lvl w:ilvl="5" w:tplc="03EE3EAC"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 w:tplc="A9BACEE6">
      <w:numFmt w:val="bullet"/>
      <w:lvlText w:val="•"/>
      <w:lvlJc w:val="left"/>
      <w:pPr>
        <w:ind w:left="5943" w:hanging="720"/>
      </w:pPr>
      <w:rPr>
        <w:rFonts w:hint="default"/>
        <w:lang w:val="en-US" w:eastAsia="en-US" w:bidi="ar-SA"/>
      </w:rPr>
    </w:lvl>
    <w:lvl w:ilvl="7" w:tplc="D5D86D20">
      <w:numFmt w:val="bullet"/>
      <w:lvlText w:val="•"/>
      <w:lvlJc w:val="left"/>
      <w:pPr>
        <w:ind w:left="6794" w:hanging="720"/>
      </w:pPr>
      <w:rPr>
        <w:rFonts w:hint="default"/>
        <w:lang w:val="en-US" w:eastAsia="en-US" w:bidi="ar-SA"/>
      </w:rPr>
    </w:lvl>
    <w:lvl w:ilvl="8" w:tplc="DA36082C">
      <w:numFmt w:val="bullet"/>
      <w:lvlText w:val="•"/>
      <w:lvlJc w:val="left"/>
      <w:pPr>
        <w:ind w:left="7645" w:hanging="720"/>
      </w:pPr>
      <w:rPr>
        <w:rFonts w:hint="default"/>
        <w:lang w:val="en-US" w:eastAsia="en-US" w:bidi="ar-SA"/>
      </w:rPr>
    </w:lvl>
  </w:abstractNum>
  <w:abstractNum w:abstractNumId="16" w15:restartNumberingAfterBreak="0">
    <w:nsid w:val="45661B52"/>
    <w:multiLevelType w:val="hybridMultilevel"/>
    <w:tmpl w:val="83E42CF0"/>
    <w:lvl w:ilvl="0" w:tplc="7DC6816C">
      <w:start w:val="1"/>
      <w:numFmt w:val="decimal"/>
      <w:lvlText w:val="%1."/>
      <w:lvlJc w:val="left"/>
      <w:pPr>
        <w:ind w:left="118" w:hanging="7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38EE94C">
      <w:numFmt w:val="bullet"/>
      <w:lvlText w:val="•"/>
      <w:lvlJc w:val="left"/>
      <w:pPr>
        <w:ind w:left="1042" w:hanging="720"/>
      </w:pPr>
      <w:rPr>
        <w:rFonts w:hint="default"/>
        <w:lang w:val="en-US" w:eastAsia="en-US" w:bidi="ar-SA"/>
      </w:rPr>
    </w:lvl>
    <w:lvl w:ilvl="2" w:tplc="898AF118">
      <w:numFmt w:val="bullet"/>
      <w:lvlText w:val="•"/>
      <w:lvlJc w:val="left"/>
      <w:pPr>
        <w:ind w:left="1965" w:hanging="720"/>
      </w:pPr>
      <w:rPr>
        <w:rFonts w:hint="default"/>
        <w:lang w:val="en-US" w:eastAsia="en-US" w:bidi="ar-SA"/>
      </w:rPr>
    </w:lvl>
    <w:lvl w:ilvl="3" w:tplc="EE9A3B40">
      <w:numFmt w:val="bullet"/>
      <w:lvlText w:val="•"/>
      <w:lvlJc w:val="left"/>
      <w:pPr>
        <w:ind w:left="2887" w:hanging="720"/>
      </w:pPr>
      <w:rPr>
        <w:rFonts w:hint="default"/>
        <w:lang w:val="en-US" w:eastAsia="en-US" w:bidi="ar-SA"/>
      </w:rPr>
    </w:lvl>
    <w:lvl w:ilvl="4" w:tplc="602AC9CA">
      <w:numFmt w:val="bullet"/>
      <w:lvlText w:val="•"/>
      <w:lvlJc w:val="left"/>
      <w:pPr>
        <w:ind w:left="3810" w:hanging="720"/>
      </w:pPr>
      <w:rPr>
        <w:rFonts w:hint="default"/>
        <w:lang w:val="en-US" w:eastAsia="en-US" w:bidi="ar-SA"/>
      </w:rPr>
    </w:lvl>
    <w:lvl w:ilvl="5" w:tplc="E44A9CBE">
      <w:numFmt w:val="bullet"/>
      <w:lvlText w:val="•"/>
      <w:lvlJc w:val="left"/>
      <w:pPr>
        <w:ind w:left="4733" w:hanging="720"/>
      </w:pPr>
      <w:rPr>
        <w:rFonts w:hint="default"/>
        <w:lang w:val="en-US" w:eastAsia="en-US" w:bidi="ar-SA"/>
      </w:rPr>
    </w:lvl>
    <w:lvl w:ilvl="6" w:tplc="A6F8EAC8"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7" w:tplc="B9DE2768">
      <w:numFmt w:val="bullet"/>
      <w:lvlText w:val="•"/>
      <w:lvlJc w:val="left"/>
      <w:pPr>
        <w:ind w:left="6578" w:hanging="720"/>
      </w:pPr>
      <w:rPr>
        <w:rFonts w:hint="default"/>
        <w:lang w:val="en-US" w:eastAsia="en-US" w:bidi="ar-SA"/>
      </w:rPr>
    </w:lvl>
    <w:lvl w:ilvl="8" w:tplc="400A1258">
      <w:numFmt w:val="bullet"/>
      <w:lvlText w:val="•"/>
      <w:lvlJc w:val="left"/>
      <w:pPr>
        <w:ind w:left="7501" w:hanging="720"/>
      </w:pPr>
      <w:rPr>
        <w:rFonts w:hint="default"/>
        <w:lang w:val="en-US" w:eastAsia="en-US" w:bidi="ar-SA"/>
      </w:rPr>
    </w:lvl>
  </w:abstractNum>
  <w:abstractNum w:abstractNumId="17" w15:restartNumberingAfterBreak="0">
    <w:nsid w:val="4A6302F3"/>
    <w:multiLevelType w:val="hybridMultilevel"/>
    <w:tmpl w:val="C322A2CA"/>
    <w:lvl w:ilvl="0" w:tplc="BAB2D730">
      <w:start w:val="1"/>
      <w:numFmt w:val="decimal"/>
      <w:lvlText w:val="%1."/>
      <w:lvlJc w:val="left"/>
      <w:pPr>
        <w:ind w:left="118" w:hanging="7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EC5C09A6">
      <w:start w:val="1"/>
      <w:numFmt w:val="lowerLetter"/>
      <w:lvlText w:val="(%2)"/>
      <w:lvlJc w:val="left"/>
      <w:pPr>
        <w:ind w:left="119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6E842C10">
      <w:numFmt w:val="bullet"/>
      <w:lvlText w:val="•"/>
      <w:lvlJc w:val="left"/>
      <w:pPr>
        <w:ind w:left="2105" w:hanging="360"/>
      </w:pPr>
      <w:rPr>
        <w:rFonts w:hint="default"/>
        <w:lang w:val="en-US" w:eastAsia="en-US" w:bidi="ar-SA"/>
      </w:rPr>
    </w:lvl>
    <w:lvl w:ilvl="3" w:tplc="C38202D2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4" w:tplc="92D8F6F6"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  <w:lvl w:ilvl="5" w:tplc="C33C5A16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 w:tplc="6908C644">
      <w:numFmt w:val="bullet"/>
      <w:lvlText w:val="•"/>
      <w:lvlJc w:val="left"/>
      <w:pPr>
        <w:ind w:left="5725" w:hanging="360"/>
      </w:pPr>
      <w:rPr>
        <w:rFonts w:hint="default"/>
        <w:lang w:val="en-US" w:eastAsia="en-US" w:bidi="ar-SA"/>
      </w:rPr>
    </w:lvl>
    <w:lvl w:ilvl="7" w:tplc="D1B0027C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8" w:tplc="8BBAD24A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A6F5201"/>
    <w:multiLevelType w:val="hybridMultilevel"/>
    <w:tmpl w:val="825C722A"/>
    <w:lvl w:ilvl="0" w:tplc="2DA6B4E0">
      <w:start w:val="1"/>
      <w:numFmt w:val="decimal"/>
      <w:lvlText w:val="%1."/>
      <w:lvlJc w:val="left"/>
      <w:pPr>
        <w:ind w:left="118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D0E153E">
      <w:numFmt w:val="bullet"/>
      <w:lvlText w:val="•"/>
      <w:lvlJc w:val="left"/>
      <w:pPr>
        <w:ind w:left="1042" w:hanging="720"/>
      </w:pPr>
      <w:rPr>
        <w:rFonts w:hint="default"/>
        <w:lang w:val="en-US" w:eastAsia="en-US" w:bidi="ar-SA"/>
      </w:rPr>
    </w:lvl>
    <w:lvl w:ilvl="2" w:tplc="3278B55E">
      <w:numFmt w:val="bullet"/>
      <w:lvlText w:val="•"/>
      <w:lvlJc w:val="left"/>
      <w:pPr>
        <w:ind w:left="1965" w:hanging="720"/>
      </w:pPr>
      <w:rPr>
        <w:rFonts w:hint="default"/>
        <w:lang w:val="en-US" w:eastAsia="en-US" w:bidi="ar-SA"/>
      </w:rPr>
    </w:lvl>
    <w:lvl w:ilvl="3" w:tplc="44D88CB0">
      <w:numFmt w:val="bullet"/>
      <w:lvlText w:val="•"/>
      <w:lvlJc w:val="left"/>
      <w:pPr>
        <w:ind w:left="2887" w:hanging="720"/>
      </w:pPr>
      <w:rPr>
        <w:rFonts w:hint="default"/>
        <w:lang w:val="en-US" w:eastAsia="en-US" w:bidi="ar-SA"/>
      </w:rPr>
    </w:lvl>
    <w:lvl w:ilvl="4" w:tplc="C0807C68">
      <w:numFmt w:val="bullet"/>
      <w:lvlText w:val="•"/>
      <w:lvlJc w:val="left"/>
      <w:pPr>
        <w:ind w:left="3810" w:hanging="720"/>
      </w:pPr>
      <w:rPr>
        <w:rFonts w:hint="default"/>
        <w:lang w:val="en-US" w:eastAsia="en-US" w:bidi="ar-SA"/>
      </w:rPr>
    </w:lvl>
    <w:lvl w:ilvl="5" w:tplc="3ECEDB14">
      <w:numFmt w:val="bullet"/>
      <w:lvlText w:val="•"/>
      <w:lvlJc w:val="left"/>
      <w:pPr>
        <w:ind w:left="4733" w:hanging="720"/>
      </w:pPr>
      <w:rPr>
        <w:rFonts w:hint="default"/>
        <w:lang w:val="en-US" w:eastAsia="en-US" w:bidi="ar-SA"/>
      </w:rPr>
    </w:lvl>
    <w:lvl w:ilvl="6" w:tplc="39F245BE"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7" w:tplc="1FCA0E4E">
      <w:numFmt w:val="bullet"/>
      <w:lvlText w:val="•"/>
      <w:lvlJc w:val="left"/>
      <w:pPr>
        <w:ind w:left="6578" w:hanging="720"/>
      </w:pPr>
      <w:rPr>
        <w:rFonts w:hint="default"/>
        <w:lang w:val="en-US" w:eastAsia="en-US" w:bidi="ar-SA"/>
      </w:rPr>
    </w:lvl>
    <w:lvl w:ilvl="8" w:tplc="06621ED2">
      <w:numFmt w:val="bullet"/>
      <w:lvlText w:val="•"/>
      <w:lvlJc w:val="left"/>
      <w:pPr>
        <w:ind w:left="7501" w:hanging="720"/>
      </w:pPr>
      <w:rPr>
        <w:rFonts w:hint="default"/>
        <w:lang w:val="en-US" w:eastAsia="en-US" w:bidi="ar-SA"/>
      </w:rPr>
    </w:lvl>
  </w:abstractNum>
  <w:abstractNum w:abstractNumId="19" w15:restartNumberingAfterBreak="0">
    <w:nsid w:val="4B0D0946"/>
    <w:multiLevelType w:val="hybridMultilevel"/>
    <w:tmpl w:val="E168FE70"/>
    <w:lvl w:ilvl="0" w:tplc="DBF24EEC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214D3C8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198A199E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3" w:tplc="03EE2F92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 w:tplc="74B0EBEE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BCD6FA88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6" w:tplc="D0863F82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7" w:tplc="BA8C35AE">
      <w:numFmt w:val="bullet"/>
      <w:lvlText w:val="•"/>
      <w:lvlJc w:val="left"/>
      <w:pPr>
        <w:ind w:left="6794" w:hanging="360"/>
      </w:pPr>
      <w:rPr>
        <w:rFonts w:hint="default"/>
        <w:lang w:val="en-US" w:eastAsia="en-US" w:bidi="ar-SA"/>
      </w:rPr>
    </w:lvl>
    <w:lvl w:ilvl="8" w:tplc="DDC8C22A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C4123A2"/>
    <w:multiLevelType w:val="hybridMultilevel"/>
    <w:tmpl w:val="7F9270A8"/>
    <w:lvl w:ilvl="0" w:tplc="49268BC6">
      <w:start w:val="1"/>
      <w:numFmt w:val="decimal"/>
      <w:lvlText w:val="%1."/>
      <w:lvlJc w:val="left"/>
      <w:pPr>
        <w:ind w:left="711" w:hanging="5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EA6A92C">
      <w:start w:val="1"/>
      <w:numFmt w:val="lowerLetter"/>
      <w:lvlText w:val="(%2)"/>
      <w:lvlJc w:val="left"/>
      <w:pPr>
        <w:ind w:left="83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8A5A0912">
      <w:numFmt w:val="bullet"/>
      <w:lvlText w:val="•"/>
      <w:lvlJc w:val="left"/>
      <w:pPr>
        <w:ind w:left="1785" w:hanging="360"/>
      </w:pPr>
      <w:rPr>
        <w:rFonts w:hint="default"/>
        <w:lang w:val="en-US" w:eastAsia="en-US" w:bidi="ar-SA"/>
      </w:rPr>
    </w:lvl>
    <w:lvl w:ilvl="3" w:tplc="3C8AF4BC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4" w:tplc="77764996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5" w:tplc="6B24A2EE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6" w:tplc="FBB4D9AE">
      <w:numFmt w:val="bullet"/>
      <w:lvlText w:val="•"/>
      <w:lvlJc w:val="left"/>
      <w:pPr>
        <w:ind w:left="5565" w:hanging="360"/>
      </w:pPr>
      <w:rPr>
        <w:rFonts w:hint="default"/>
        <w:lang w:val="en-US" w:eastAsia="en-US" w:bidi="ar-SA"/>
      </w:rPr>
    </w:lvl>
    <w:lvl w:ilvl="7" w:tplc="873C791A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8" w:tplc="453A32AE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F5125D7"/>
    <w:multiLevelType w:val="hybridMultilevel"/>
    <w:tmpl w:val="AFA023FC"/>
    <w:lvl w:ilvl="0" w:tplc="CBB678BE">
      <w:start w:val="1"/>
      <w:numFmt w:val="lowerLetter"/>
      <w:lvlText w:val="(%1)"/>
      <w:lvlJc w:val="left"/>
      <w:pPr>
        <w:ind w:left="83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77A87F2">
      <w:start w:val="1"/>
      <w:numFmt w:val="lowerRoman"/>
      <w:lvlText w:val="%2."/>
      <w:lvlJc w:val="left"/>
      <w:pPr>
        <w:ind w:left="1198" w:hanging="4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F14695B2">
      <w:numFmt w:val="bullet"/>
      <w:lvlText w:val="•"/>
      <w:lvlJc w:val="left"/>
      <w:pPr>
        <w:ind w:left="2105" w:hanging="456"/>
      </w:pPr>
      <w:rPr>
        <w:rFonts w:hint="default"/>
        <w:lang w:val="en-US" w:eastAsia="en-US" w:bidi="ar-SA"/>
      </w:rPr>
    </w:lvl>
    <w:lvl w:ilvl="3" w:tplc="4D063338">
      <w:numFmt w:val="bullet"/>
      <w:lvlText w:val="•"/>
      <w:lvlJc w:val="left"/>
      <w:pPr>
        <w:ind w:left="3010" w:hanging="456"/>
      </w:pPr>
      <w:rPr>
        <w:rFonts w:hint="default"/>
        <w:lang w:val="en-US" w:eastAsia="en-US" w:bidi="ar-SA"/>
      </w:rPr>
    </w:lvl>
    <w:lvl w:ilvl="4" w:tplc="37064FEC">
      <w:numFmt w:val="bullet"/>
      <w:lvlText w:val="•"/>
      <w:lvlJc w:val="left"/>
      <w:pPr>
        <w:ind w:left="3915" w:hanging="456"/>
      </w:pPr>
      <w:rPr>
        <w:rFonts w:hint="default"/>
        <w:lang w:val="en-US" w:eastAsia="en-US" w:bidi="ar-SA"/>
      </w:rPr>
    </w:lvl>
    <w:lvl w:ilvl="5" w:tplc="8B14000E">
      <w:numFmt w:val="bullet"/>
      <w:lvlText w:val="•"/>
      <w:lvlJc w:val="left"/>
      <w:pPr>
        <w:ind w:left="4820" w:hanging="456"/>
      </w:pPr>
      <w:rPr>
        <w:rFonts w:hint="default"/>
        <w:lang w:val="en-US" w:eastAsia="en-US" w:bidi="ar-SA"/>
      </w:rPr>
    </w:lvl>
    <w:lvl w:ilvl="6" w:tplc="8FB6AFF0">
      <w:numFmt w:val="bullet"/>
      <w:lvlText w:val="•"/>
      <w:lvlJc w:val="left"/>
      <w:pPr>
        <w:ind w:left="5725" w:hanging="456"/>
      </w:pPr>
      <w:rPr>
        <w:rFonts w:hint="default"/>
        <w:lang w:val="en-US" w:eastAsia="en-US" w:bidi="ar-SA"/>
      </w:rPr>
    </w:lvl>
    <w:lvl w:ilvl="7" w:tplc="2C94A980">
      <w:numFmt w:val="bullet"/>
      <w:lvlText w:val="•"/>
      <w:lvlJc w:val="left"/>
      <w:pPr>
        <w:ind w:left="6630" w:hanging="456"/>
      </w:pPr>
      <w:rPr>
        <w:rFonts w:hint="default"/>
        <w:lang w:val="en-US" w:eastAsia="en-US" w:bidi="ar-SA"/>
      </w:rPr>
    </w:lvl>
    <w:lvl w:ilvl="8" w:tplc="2488F358">
      <w:numFmt w:val="bullet"/>
      <w:lvlText w:val="•"/>
      <w:lvlJc w:val="left"/>
      <w:pPr>
        <w:ind w:left="7536" w:hanging="456"/>
      </w:pPr>
      <w:rPr>
        <w:rFonts w:hint="default"/>
        <w:lang w:val="en-US" w:eastAsia="en-US" w:bidi="ar-SA"/>
      </w:rPr>
    </w:lvl>
  </w:abstractNum>
  <w:abstractNum w:abstractNumId="22" w15:restartNumberingAfterBreak="0">
    <w:nsid w:val="515D2A21"/>
    <w:multiLevelType w:val="hybridMultilevel"/>
    <w:tmpl w:val="E8165A90"/>
    <w:lvl w:ilvl="0" w:tplc="DD047554">
      <w:start w:val="1"/>
      <w:numFmt w:val="decimal"/>
      <w:lvlText w:val="%1."/>
      <w:lvlJc w:val="left"/>
      <w:pPr>
        <w:ind w:left="118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B2A7E90">
      <w:start w:val="1"/>
      <w:numFmt w:val="lowerLetter"/>
      <w:lvlText w:val="(%2)"/>
      <w:lvlJc w:val="left"/>
      <w:pPr>
        <w:ind w:left="83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CDDAB1F2">
      <w:numFmt w:val="bullet"/>
      <w:lvlText w:val="•"/>
      <w:lvlJc w:val="left"/>
      <w:pPr>
        <w:ind w:left="1785" w:hanging="360"/>
      </w:pPr>
      <w:rPr>
        <w:rFonts w:hint="default"/>
        <w:lang w:val="en-US" w:eastAsia="en-US" w:bidi="ar-SA"/>
      </w:rPr>
    </w:lvl>
    <w:lvl w:ilvl="3" w:tplc="46AA51A2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4" w:tplc="09764570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5" w:tplc="4D9A8F96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6" w:tplc="088EAA00">
      <w:numFmt w:val="bullet"/>
      <w:lvlText w:val="•"/>
      <w:lvlJc w:val="left"/>
      <w:pPr>
        <w:ind w:left="5565" w:hanging="360"/>
      </w:pPr>
      <w:rPr>
        <w:rFonts w:hint="default"/>
        <w:lang w:val="en-US" w:eastAsia="en-US" w:bidi="ar-SA"/>
      </w:rPr>
    </w:lvl>
    <w:lvl w:ilvl="7" w:tplc="5AF4D1CE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8" w:tplc="7BF4CDAE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8E21894"/>
    <w:multiLevelType w:val="hybridMultilevel"/>
    <w:tmpl w:val="5CA21072"/>
    <w:lvl w:ilvl="0" w:tplc="51ACB564">
      <w:start w:val="1"/>
      <w:numFmt w:val="decimal"/>
      <w:lvlText w:val="%1."/>
      <w:lvlJc w:val="left"/>
      <w:pPr>
        <w:ind w:left="118" w:hanging="7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15C8DA2">
      <w:numFmt w:val="bullet"/>
      <w:lvlText w:val="•"/>
      <w:lvlJc w:val="left"/>
      <w:pPr>
        <w:ind w:left="1042" w:hanging="720"/>
      </w:pPr>
      <w:rPr>
        <w:rFonts w:hint="default"/>
        <w:lang w:val="en-US" w:eastAsia="en-US" w:bidi="ar-SA"/>
      </w:rPr>
    </w:lvl>
    <w:lvl w:ilvl="2" w:tplc="10B8AF02">
      <w:numFmt w:val="bullet"/>
      <w:lvlText w:val="•"/>
      <w:lvlJc w:val="left"/>
      <w:pPr>
        <w:ind w:left="1965" w:hanging="720"/>
      </w:pPr>
      <w:rPr>
        <w:rFonts w:hint="default"/>
        <w:lang w:val="en-US" w:eastAsia="en-US" w:bidi="ar-SA"/>
      </w:rPr>
    </w:lvl>
    <w:lvl w:ilvl="3" w:tplc="6C5A4B4A">
      <w:numFmt w:val="bullet"/>
      <w:lvlText w:val="•"/>
      <w:lvlJc w:val="left"/>
      <w:pPr>
        <w:ind w:left="2887" w:hanging="720"/>
      </w:pPr>
      <w:rPr>
        <w:rFonts w:hint="default"/>
        <w:lang w:val="en-US" w:eastAsia="en-US" w:bidi="ar-SA"/>
      </w:rPr>
    </w:lvl>
    <w:lvl w:ilvl="4" w:tplc="B308CA36">
      <w:numFmt w:val="bullet"/>
      <w:lvlText w:val="•"/>
      <w:lvlJc w:val="left"/>
      <w:pPr>
        <w:ind w:left="3810" w:hanging="720"/>
      </w:pPr>
      <w:rPr>
        <w:rFonts w:hint="default"/>
        <w:lang w:val="en-US" w:eastAsia="en-US" w:bidi="ar-SA"/>
      </w:rPr>
    </w:lvl>
    <w:lvl w:ilvl="5" w:tplc="0A8E4452">
      <w:numFmt w:val="bullet"/>
      <w:lvlText w:val="•"/>
      <w:lvlJc w:val="left"/>
      <w:pPr>
        <w:ind w:left="4733" w:hanging="720"/>
      </w:pPr>
      <w:rPr>
        <w:rFonts w:hint="default"/>
        <w:lang w:val="en-US" w:eastAsia="en-US" w:bidi="ar-SA"/>
      </w:rPr>
    </w:lvl>
    <w:lvl w:ilvl="6" w:tplc="5B7E4F86"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7" w:tplc="5DEA510E">
      <w:numFmt w:val="bullet"/>
      <w:lvlText w:val="•"/>
      <w:lvlJc w:val="left"/>
      <w:pPr>
        <w:ind w:left="6578" w:hanging="720"/>
      </w:pPr>
      <w:rPr>
        <w:rFonts w:hint="default"/>
        <w:lang w:val="en-US" w:eastAsia="en-US" w:bidi="ar-SA"/>
      </w:rPr>
    </w:lvl>
    <w:lvl w:ilvl="8" w:tplc="14C0868A">
      <w:numFmt w:val="bullet"/>
      <w:lvlText w:val="•"/>
      <w:lvlJc w:val="left"/>
      <w:pPr>
        <w:ind w:left="7501" w:hanging="720"/>
      </w:pPr>
      <w:rPr>
        <w:rFonts w:hint="default"/>
        <w:lang w:val="en-US" w:eastAsia="en-US" w:bidi="ar-SA"/>
      </w:rPr>
    </w:lvl>
  </w:abstractNum>
  <w:abstractNum w:abstractNumId="24" w15:restartNumberingAfterBreak="0">
    <w:nsid w:val="58FC71A9"/>
    <w:multiLevelType w:val="hybridMultilevel"/>
    <w:tmpl w:val="7806E52C"/>
    <w:lvl w:ilvl="0" w:tplc="61CA211A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E520504">
      <w:start w:val="1"/>
      <w:numFmt w:val="lowerLetter"/>
      <w:lvlText w:val="(%2)"/>
      <w:lvlJc w:val="left"/>
      <w:pPr>
        <w:ind w:left="83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B27CD44E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3" w:tplc="6BEEF2B4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 w:tplc="A6A486B4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2EACE5C4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6" w:tplc="27AC352E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7" w:tplc="8A067ED4">
      <w:numFmt w:val="bullet"/>
      <w:lvlText w:val="•"/>
      <w:lvlJc w:val="left"/>
      <w:pPr>
        <w:ind w:left="6794" w:hanging="360"/>
      </w:pPr>
      <w:rPr>
        <w:rFonts w:hint="default"/>
        <w:lang w:val="en-US" w:eastAsia="en-US" w:bidi="ar-SA"/>
      </w:rPr>
    </w:lvl>
    <w:lvl w:ilvl="8" w:tplc="0FA236C8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1652ABC"/>
    <w:multiLevelType w:val="hybridMultilevel"/>
    <w:tmpl w:val="60065606"/>
    <w:lvl w:ilvl="0" w:tplc="8F649B2C">
      <w:start w:val="1"/>
      <w:numFmt w:val="decimal"/>
      <w:lvlText w:val="%1."/>
      <w:lvlJc w:val="left"/>
      <w:pPr>
        <w:ind w:left="118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85488FE">
      <w:start w:val="1"/>
      <w:numFmt w:val="lowerLetter"/>
      <w:lvlText w:val="(%2)"/>
      <w:lvlJc w:val="left"/>
      <w:pPr>
        <w:ind w:left="118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1FB0FABE">
      <w:numFmt w:val="bullet"/>
      <w:lvlText w:val="•"/>
      <w:lvlJc w:val="left"/>
      <w:pPr>
        <w:ind w:left="2087" w:hanging="360"/>
      </w:pPr>
      <w:rPr>
        <w:rFonts w:hint="default"/>
        <w:lang w:val="en-US" w:eastAsia="en-US" w:bidi="ar-SA"/>
      </w:rPr>
    </w:lvl>
    <w:lvl w:ilvl="3" w:tplc="E27080BA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  <w:lvl w:ilvl="4" w:tplc="F7A87F58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5" w:tplc="D53A923C">
      <w:numFmt w:val="bullet"/>
      <w:lvlText w:val="•"/>
      <w:lvlJc w:val="left"/>
      <w:pPr>
        <w:ind w:left="4809" w:hanging="360"/>
      </w:pPr>
      <w:rPr>
        <w:rFonts w:hint="default"/>
        <w:lang w:val="en-US" w:eastAsia="en-US" w:bidi="ar-SA"/>
      </w:rPr>
    </w:lvl>
    <w:lvl w:ilvl="6" w:tplc="ACB4E998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ar-SA"/>
      </w:rPr>
    </w:lvl>
    <w:lvl w:ilvl="7" w:tplc="22C2D558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8" w:tplc="1C1495C2">
      <w:numFmt w:val="bullet"/>
      <w:lvlText w:val="•"/>
      <w:lvlJc w:val="left"/>
      <w:pPr>
        <w:ind w:left="7531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4C53021"/>
    <w:multiLevelType w:val="hybridMultilevel"/>
    <w:tmpl w:val="4808B330"/>
    <w:lvl w:ilvl="0" w:tplc="C3E49E98">
      <w:start w:val="1"/>
      <w:numFmt w:val="decimal"/>
      <w:lvlText w:val="%1."/>
      <w:lvlJc w:val="left"/>
      <w:pPr>
        <w:ind w:left="118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1085C8A">
      <w:numFmt w:val="bullet"/>
      <w:lvlText w:val="•"/>
      <w:lvlJc w:val="left"/>
      <w:pPr>
        <w:ind w:left="1042" w:hanging="720"/>
      </w:pPr>
      <w:rPr>
        <w:rFonts w:hint="default"/>
        <w:lang w:val="en-US" w:eastAsia="en-US" w:bidi="ar-SA"/>
      </w:rPr>
    </w:lvl>
    <w:lvl w:ilvl="2" w:tplc="A18049D6">
      <w:numFmt w:val="bullet"/>
      <w:lvlText w:val="•"/>
      <w:lvlJc w:val="left"/>
      <w:pPr>
        <w:ind w:left="1965" w:hanging="720"/>
      </w:pPr>
      <w:rPr>
        <w:rFonts w:hint="default"/>
        <w:lang w:val="en-US" w:eastAsia="en-US" w:bidi="ar-SA"/>
      </w:rPr>
    </w:lvl>
    <w:lvl w:ilvl="3" w:tplc="16DA2000">
      <w:numFmt w:val="bullet"/>
      <w:lvlText w:val="•"/>
      <w:lvlJc w:val="left"/>
      <w:pPr>
        <w:ind w:left="2887" w:hanging="720"/>
      </w:pPr>
      <w:rPr>
        <w:rFonts w:hint="default"/>
        <w:lang w:val="en-US" w:eastAsia="en-US" w:bidi="ar-SA"/>
      </w:rPr>
    </w:lvl>
    <w:lvl w:ilvl="4" w:tplc="26EEF974">
      <w:numFmt w:val="bullet"/>
      <w:lvlText w:val="•"/>
      <w:lvlJc w:val="left"/>
      <w:pPr>
        <w:ind w:left="3810" w:hanging="720"/>
      </w:pPr>
      <w:rPr>
        <w:rFonts w:hint="default"/>
        <w:lang w:val="en-US" w:eastAsia="en-US" w:bidi="ar-SA"/>
      </w:rPr>
    </w:lvl>
    <w:lvl w:ilvl="5" w:tplc="95D6A438">
      <w:numFmt w:val="bullet"/>
      <w:lvlText w:val="•"/>
      <w:lvlJc w:val="left"/>
      <w:pPr>
        <w:ind w:left="4733" w:hanging="720"/>
      </w:pPr>
      <w:rPr>
        <w:rFonts w:hint="default"/>
        <w:lang w:val="en-US" w:eastAsia="en-US" w:bidi="ar-SA"/>
      </w:rPr>
    </w:lvl>
    <w:lvl w:ilvl="6" w:tplc="6616E064"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7" w:tplc="EA185F94">
      <w:numFmt w:val="bullet"/>
      <w:lvlText w:val="•"/>
      <w:lvlJc w:val="left"/>
      <w:pPr>
        <w:ind w:left="6578" w:hanging="720"/>
      </w:pPr>
      <w:rPr>
        <w:rFonts w:hint="default"/>
        <w:lang w:val="en-US" w:eastAsia="en-US" w:bidi="ar-SA"/>
      </w:rPr>
    </w:lvl>
    <w:lvl w:ilvl="8" w:tplc="1778D24C">
      <w:numFmt w:val="bullet"/>
      <w:lvlText w:val="•"/>
      <w:lvlJc w:val="left"/>
      <w:pPr>
        <w:ind w:left="7501" w:hanging="720"/>
      </w:pPr>
      <w:rPr>
        <w:rFonts w:hint="default"/>
        <w:lang w:val="en-US" w:eastAsia="en-US" w:bidi="ar-SA"/>
      </w:rPr>
    </w:lvl>
  </w:abstractNum>
  <w:abstractNum w:abstractNumId="27" w15:restartNumberingAfterBreak="0">
    <w:nsid w:val="6A074A2A"/>
    <w:multiLevelType w:val="hybridMultilevel"/>
    <w:tmpl w:val="02781804"/>
    <w:lvl w:ilvl="0" w:tplc="BC2ED88A">
      <w:start w:val="1"/>
      <w:numFmt w:val="decimal"/>
      <w:lvlText w:val="%1."/>
      <w:lvlJc w:val="left"/>
      <w:pPr>
        <w:ind w:left="118" w:hanging="6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2C0AB22">
      <w:start w:val="1"/>
      <w:numFmt w:val="lowerLetter"/>
      <w:lvlText w:val="(%2)"/>
      <w:lvlJc w:val="left"/>
      <w:pPr>
        <w:ind w:left="118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C2B0547A">
      <w:numFmt w:val="bullet"/>
      <w:lvlText w:val="•"/>
      <w:lvlJc w:val="left"/>
      <w:pPr>
        <w:ind w:left="2087" w:hanging="360"/>
      </w:pPr>
      <w:rPr>
        <w:rFonts w:hint="default"/>
        <w:lang w:val="en-US" w:eastAsia="en-US" w:bidi="ar-SA"/>
      </w:rPr>
    </w:lvl>
    <w:lvl w:ilvl="3" w:tplc="55FE61FA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  <w:lvl w:ilvl="4" w:tplc="1F729F3A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5" w:tplc="2276525E">
      <w:numFmt w:val="bullet"/>
      <w:lvlText w:val="•"/>
      <w:lvlJc w:val="left"/>
      <w:pPr>
        <w:ind w:left="4809" w:hanging="360"/>
      </w:pPr>
      <w:rPr>
        <w:rFonts w:hint="default"/>
        <w:lang w:val="en-US" w:eastAsia="en-US" w:bidi="ar-SA"/>
      </w:rPr>
    </w:lvl>
    <w:lvl w:ilvl="6" w:tplc="5B6A471C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ar-SA"/>
      </w:rPr>
    </w:lvl>
    <w:lvl w:ilvl="7" w:tplc="49BACC1E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8" w:tplc="39B678CA">
      <w:numFmt w:val="bullet"/>
      <w:lvlText w:val="•"/>
      <w:lvlJc w:val="left"/>
      <w:pPr>
        <w:ind w:left="7531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720506A7"/>
    <w:multiLevelType w:val="hybridMultilevel"/>
    <w:tmpl w:val="AA144E90"/>
    <w:lvl w:ilvl="0" w:tplc="4E1C14AA">
      <w:start w:val="2"/>
      <w:numFmt w:val="decimal"/>
      <w:lvlText w:val="%1."/>
      <w:lvlJc w:val="left"/>
      <w:pPr>
        <w:ind w:left="118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2FC37B8">
      <w:numFmt w:val="bullet"/>
      <w:lvlText w:val="•"/>
      <w:lvlJc w:val="left"/>
      <w:pPr>
        <w:ind w:left="1042" w:hanging="720"/>
      </w:pPr>
      <w:rPr>
        <w:rFonts w:hint="default"/>
        <w:lang w:val="en-US" w:eastAsia="en-US" w:bidi="ar-SA"/>
      </w:rPr>
    </w:lvl>
    <w:lvl w:ilvl="2" w:tplc="E04201C8">
      <w:numFmt w:val="bullet"/>
      <w:lvlText w:val="•"/>
      <w:lvlJc w:val="left"/>
      <w:pPr>
        <w:ind w:left="1965" w:hanging="720"/>
      </w:pPr>
      <w:rPr>
        <w:rFonts w:hint="default"/>
        <w:lang w:val="en-US" w:eastAsia="en-US" w:bidi="ar-SA"/>
      </w:rPr>
    </w:lvl>
    <w:lvl w:ilvl="3" w:tplc="B630BEB6">
      <w:numFmt w:val="bullet"/>
      <w:lvlText w:val="•"/>
      <w:lvlJc w:val="left"/>
      <w:pPr>
        <w:ind w:left="2887" w:hanging="720"/>
      </w:pPr>
      <w:rPr>
        <w:rFonts w:hint="default"/>
        <w:lang w:val="en-US" w:eastAsia="en-US" w:bidi="ar-SA"/>
      </w:rPr>
    </w:lvl>
    <w:lvl w:ilvl="4" w:tplc="CACC8F2E">
      <w:numFmt w:val="bullet"/>
      <w:lvlText w:val="•"/>
      <w:lvlJc w:val="left"/>
      <w:pPr>
        <w:ind w:left="3810" w:hanging="720"/>
      </w:pPr>
      <w:rPr>
        <w:rFonts w:hint="default"/>
        <w:lang w:val="en-US" w:eastAsia="en-US" w:bidi="ar-SA"/>
      </w:rPr>
    </w:lvl>
    <w:lvl w:ilvl="5" w:tplc="583AFFCC">
      <w:numFmt w:val="bullet"/>
      <w:lvlText w:val="•"/>
      <w:lvlJc w:val="left"/>
      <w:pPr>
        <w:ind w:left="4733" w:hanging="720"/>
      </w:pPr>
      <w:rPr>
        <w:rFonts w:hint="default"/>
        <w:lang w:val="en-US" w:eastAsia="en-US" w:bidi="ar-SA"/>
      </w:rPr>
    </w:lvl>
    <w:lvl w:ilvl="6" w:tplc="E9ACEF2E"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7" w:tplc="7868D00A">
      <w:numFmt w:val="bullet"/>
      <w:lvlText w:val="•"/>
      <w:lvlJc w:val="left"/>
      <w:pPr>
        <w:ind w:left="6578" w:hanging="720"/>
      </w:pPr>
      <w:rPr>
        <w:rFonts w:hint="default"/>
        <w:lang w:val="en-US" w:eastAsia="en-US" w:bidi="ar-SA"/>
      </w:rPr>
    </w:lvl>
    <w:lvl w:ilvl="8" w:tplc="943ADE68">
      <w:numFmt w:val="bullet"/>
      <w:lvlText w:val="•"/>
      <w:lvlJc w:val="left"/>
      <w:pPr>
        <w:ind w:left="7501" w:hanging="720"/>
      </w:pPr>
      <w:rPr>
        <w:rFonts w:hint="default"/>
        <w:lang w:val="en-US" w:eastAsia="en-US" w:bidi="ar-SA"/>
      </w:rPr>
    </w:lvl>
  </w:abstractNum>
  <w:abstractNum w:abstractNumId="29" w15:restartNumberingAfterBreak="0">
    <w:nsid w:val="736822EB"/>
    <w:multiLevelType w:val="hybridMultilevel"/>
    <w:tmpl w:val="89620446"/>
    <w:lvl w:ilvl="0" w:tplc="4D0C16E4">
      <w:start w:val="1"/>
      <w:numFmt w:val="lowerLetter"/>
      <w:lvlText w:val="%1."/>
      <w:lvlJc w:val="left"/>
      <w:pPr>
        <w:ind w:left="826" w:hanging="19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CE41E78">
      <w:numFmt w:val="bullet"/>
      <w:lvlText w:val="•"/>
      <w:lvlJc w:val="left"/>
      <w:pPr>
        <w:ind w:left="1672" w:hanging="194"/>
      </w:pPr>
      <w:rPr>
        <w:rFonts w:hint="default"/>
        <w:lang w:val="en-US" w:eastAsia="en-US" w:bidi="ar-SA"/>
      </w:rPr>
    </w:lvl>
    <w:lvl w:ilvl="2" w:tplc="68B8EA58">
      <w:numFmt w:val="bullet"/>
      <w:lvlText w:val="•"/>
      <w:lvlJc w:val="left"/>
      <w:pPr>
        <w:ind w:left="2525" w:hanging="194"/>
      </w:pPr>
      <w:rPr>
        <w:rFonts w:hint="default"/>
        <w:lang w:val="en-US" w:eastAsia="en-US" w:bidi="ar-SA"/>
      </w:rPr>
    </w:lvl>
    <w:lvl w:ilvl="3" w:tplc="E8E4278C">
      <w:numFmt w:val="bullet"/>
      <w:lvlText w:val="•"/>
      <w:lvlJc w:val="left"/>
      <w:pPr>
        <w:ind w:left="3377" w:hanging="194"/>
      </w:pPr>
      <w:rPr>
        <w:rFonts w:hint="default"/>
        <w:lang w:val="en-US" w:eastAsia="en-US" w:bidi="ar-SA"/>
      </w:rPr>
    </w:lvl>
    <w:lvl w:ilvl="4" w:tplc="A518FA42">
      <w:numFmt w:val="bullet"/>
      <w:lvlText w:val="•"/>
      <w:lvlJc w:val="left"/>
      <w:pPr>
        <w:ind w:left="4230" w:hanging="194"/>
      </w:pPr>
      <w:rPr>
        <w:rFonts w:hint="default"/>
        <w:lang w:val="en-US" w:eastAsia="en-US" w:bidi="ar-SA"/>
      </w:rPr>
    </w:lvl>
    <w:lvl w:ilvl="5" w:tplc="72CA4656">
      <w:numFmt w:val="bullet"/>
      <w:lvlText w:val="•"/>
      <w:lvlJc w:val="left"/>
      <w:pPr>
        <w:ind w:left="5083" w:hanging="194"/>
      </w:pPr>
      <w:rPr>
        <w:rFonts w:hint="default"/>
        <w:lang w:val="en-US" w:eastAsia="en-US" w:bidi="ar-SA"/>
      </w:rPr>
    </w:lvl>
    <w:lvl w:ilvl="6" w:tplc="A1F857EE">
      <w:numFmt w:val="bullet"/>
      <w:lvlText w:val="•"/>
      <w:lvlJc w:val="left"/>
      <w:pPr>
        <w:ind w:left="5935" w:hanging="194"/>
      </w:pPr>
      <w:rPr>
        <w:rFonts w:hint="default"/>
        <w:lang w:val="en-US" w:eastAsia="en-US" w:bidi="ar-SA"/>
      </w:rPr>
    </w:lvl>
    <w:lvl w:ilvl="7" w:tplc="CAF2242E">
      <w:numFmt w:val="bullet"/>
      <w:lvlText w:val="•"/>
      <w:lvlJc w:val="left"/>
      <w:pPr>
        <w:ind w:left="6788" w:hanging="194"/>
      </w:pPr>
      <w:rPr>
        <w:rFonts w:hint="default"/>
        <w:lang w:val="en-US" w:eastAsia="en-US" w:bidi="ar-SA"/>
      </w:rPr>
    </w:lvl>
    <w:lvl w:ilvl="8" w:tplc="43FEB992">
      <w:numFmt w:val="bullet"/>
      <w:lvlText w:val="•"/>
      <w:lvlJc w:val="left"/>
      <w:pPr>
        <w:ind w:left="7641" w:hanging="194"/>
      </w:pPr>
      <w:rPr>
        <w:rFonts w:hint="default"/>
        <w:lang w:val="en-US" w:eastAsia="en-US" w:bidi="ar-SA"/>
      </w:rPr>
    </w:lvl>
  </w:abstractNum>
  <w:abstractNum w:abstractNumId="30" w15:restartNumberingAfterBreak="0">
    <w:nsid w:val="760D156D"/>
    <w:multiLevelType w:val="hybridMultilevel"/>
    <w:tmpl w:val="45AE7172"/>
    <w:lvl w:ilvl="0" w:tplc="B768C7D6">
      <w:numFmt w:val="bullet"/>
      <w:lvlText w:val="-"/>
      <w:lvlJc w:val="left"/>
      <w:pPr>
        <w:ind w:left="5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AD84B98">
      <w:numFmt w:val="bullet"/>
      <w:lvlText w:val="•"/>
      <w:lvlJc w:val="left"/>
      <w:pPr>
        <w:ind w:left="945" w:hanging="360"/>
      </w:pPr>
      <w:rPr>
        <w:rFonts w:hint="default"/>
        <w:lang w:val="en-US" w:eastAsia="en-US" w:bidi="ar-SA"/>
      </w:rPr>
    </w:lvl>
    <w:lvl w:ilvl="2" w:tplc="70C4765A">
      <w:numFmt w:val="bullet"/>
      <w:lvlText w:val="•"/>
      <w:lvlJc w:val="left"/>
      <w:pPr>
        <w:ind w:left="1311" w:hanging="360"/>
      </w:pPr>
      <w:rPr>
        <w:rFonts w:hint="default"/>
        <w:lang w:val="en-US" w:eastAsia="en-US" w:bidi="ar-SA"/>
      </w:rPr>
    </w:lvl>
    <w:lvl w:ilvl="3" w:tplc="FC6A1916">
      <w:numFmt w:val="bullet"/>
      <w:lvlText w:val="•"/>
      <w:lvlJc w:val="left"/>
      <w:pPr>
        <w:ind w:left="1677" w:hanging="360"/>
      </w:pPr>
      <w:rPr>
        <w:rFonts w:hint="default"/>
        <w:lang w:val="en-US" w:eastAsia="en-US" w:bidi="ar-SA"/>
      </w:rPr>
    </w:lvl>
    <w:lvl w:ilvl="4" w:tplc="C980DBE2">
      <w:numFmt w:val="bullet"/>
      <w:lvlText w:val="•"/>
      <w:lvlJc w:val="left"/>
      <w:pPr>
        <w:ind w:left="2043" w:hanging="360"/>
      </w:pPr>
      <w:rPr>
        <w:rFonts w:hint="default"/>
        <w:lang w:val="en-US" w:eastAsia="en-US" w:bidi="ar-SA"/>
      </w:rPr>
    </w:lvl>
    <w:lvl w:ilvl="5" w:tplc="E9CAA9D6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6" w:tplc="F250961E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7" w:tplc="86BC6FE2">
      <w:numFmt w:val="bullet"/>
      <w:lvlText w:val="•"/>
      <w:lvlJc w:val="left"/>
      <w:pPr>
        <w:ind w:left="3141" w:hanging="360"/>
      </w:pPr>
      <w:rPr>
        <w:rFonts w:hint="default"/>
        <w:lang w:val="en-US" w:eastAsia="en-US" w:bidi="ar-SA"/>
      </w:rPr>
    </w:lvl>
    <w:lvl w:ilvl="8" w:tplc="A08237AA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6394415"/>
    <w:multiLevelType w:val="hybridMultilevel"/>
    <w:tmpl w:val="2834D484"/>
    <w:lvl w:ilvl="0" w:tplc="62863AC6">
      <w:start w:val="6"/>
      <w:numFmt w:val="decimal"/>
      <w:lvlText w:val="%1."/>
      <w:lvlJc w:val="left"/>
      <w:pPr>
        <w:ind w:left="118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784E250">
      <w:numFmt w:val="bullet"/>
      <w:lvlText w:val="•"/>
      <w:lvlJc w:val="left"/>
      <w:pPr>
        <w:ind w:left="1042" w:hanging="720"/>
      </w:pPr>
      <w:rPr>
        <w:rFonts w:hint="default"/>
        <w:lang w:val="en-US" w:eastAsia="en-US" w:bidi="ar-SA"/>
      </w:rPr>
    </w:lvl>
    <w:lvl w:ilvl="2" w:tplc="D7E899A0">
      <w:numFmt w:val="bullet"/>
      <w:lvlText w:val="•"/>
      <w:lvlJc w:val="left"/>
      <w:pPr>
        <w:ind w:left="1965" w:hanging="720"/>
      </w:pPr>
      <w:rPr>
        <w:rFonts w:hint="default"/>
        <w:lang w:val="en-US" w:eastAsia="en-US" w:bidi="ar-SA"/>
      </w:rPr>
    </w:lvl>
    <w:lvl w:ilvl="3" w:tplc="20525114">
      <w:numFmt w:val="bullet"/>
      <w:lvlText w:val="•"/>
      <w:lvlJc w:val="left"/>
      <w:pPr>
        <w:ind w:left="2887" w:hanging="720"/>
      </w:pPr>
      <w:rPr>
        <w:rFonts w:hint="default"/>
        <w:lang w:val="en-US" w:eastAsia="en-US" w:bidi="ar-SA"/>
      </w:rPr>
    </w:lvl>
    <w:lvl w:ilvl="4" w:tplc="E77ACE6C">
      <w:numFmt w:val="bullet"/>
      <w:lvlText w:val="•"/>
      <w:lvlJc w:val="left"/>
      <w:pPr>
        <w:ind w:left="3810" w:hanging="720"/>
      </w:pPr>
      <w:rPr>
        <w:rFonts w:hint="default"/>
        <w:lang w:val="en-US" w:eastAsia="en-US" w:bidi="ar-SA"/>
      </w:rPr>
    </w:lvl>
    <w:lvl w:ilvl="5" w:tplc="A9827D46">
      <w:numFmt w:val="bullet"/>
      <w:lvlText w:val="•"/>
      <w:lvlJc w:val="left"/>
      <w:pPr>
        <w:ind w:left="4733" w:hanging="720"/>
      </w:pPr>
      <w:rPr>
        <w:rFonts w:hint="default"/>
        <w:lang w:val="en-US" w:eastAsia="en-US" w:bidi="ar-SA"/>
      </w:rPr>
    </w:lvl>
    <w:lvl w:ilvl="6" w:tplc="811C6E50"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7" w:tplc="7408BEE4">
      <w:numFmt w:val="bullet"/>
      <w:lvlText w:val="•"/>
      <w:lvlJc w:val="left"/>
      <w:pPr>
        <w:ind w:left="6578" w:hanging="720"/>
      </w:pPr>
      <w:rPr>
        <w:rFonts w:hint="default"/>
        <w:lang w:val="en-US" w:eastAsia="en-US" w:bidi="ar-SA"/>
      </w:rPr>
    </w:lvl>
    <w:lvl w:ilvl="8" w:tplc="A2948420">
      <w:numFmt w:val="bullet"/>
      <w:lvlText w:val="•"/>
      <w:lvlJc w:val="left"/>
      <w:pPr>
        <w:ind w:left="7501" w:hanging="720"/>
      </w:pPr>
      <w:rPr>
        <w:rFonts w:hint="default"/>
        <w:lang w:val="en-US" w:eastAsia="en-US" w:bidi="ar-SA"/>
      </w:rPr>
    </w:lvl>
  </w:abstractNum>
  <w:abstractNum w:abstractNumId="32" w15:restartNumberingAfterBreak="0">
    <w:nsid w:val="79627C18"/>
    <w:multiLevelType w:val="hybridMultilevel"/>
    <w:tmpl w:val="07F458EC"/>
    <w:lvl w:ilvl="0" w:tplc="CCD6D3EA">
      <w:start w:val="1"/>
      <w:numFmt w:val="decimal"/>
      <w:lvlText w:val="%1."/>
      <w:lvlJc w:val="left"/>
      <w:pPr>
        <w:ind w:left="118" w:hanging="7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5E4E2C4">
      <w:numFmt w:val="bullet"/>
      <w:lvlText w:val="•"/>
      <w:lvlJc w:val="left"/>
      <w:pPr>
        <w:ind w:left="1042" w:hanging="720"/>
      </w:pPr>
      <w:rPr>
        <w:rFonts w:hint="default"/>
        <w:lang w:val="en-US" w:eastAsia="en-US" w:bidi="ar-SA"/>
      </w:rPr>
    </w:lvl>
    <w:lvl w:ilvl="2" w:tplc="28D85D4A">
      <w:numFmt w:val="bullet"/>
      <w:lvlText w:val="•"/>
      <w:lvlJc w:val="left"/>
      <w:pPr>
        <w:ind w:left="1965" w:hanging="720"/>
      </w:pPr>
      <w:rPr>
        <w:rFonts w:hint="default"/>
        <w:lang w:val="en-US" w:eastAsia="en-US" w:bidi="ar-SA"/>
      </w:rPr>
    </w:lvl>
    <w:lvl w:ilvl="3" w:tplc="3A4C03FE">
      <w:numFmt w:val="bullet"/>
      <w:lvlText w:val="•"/>
      <w:lvlJc w:val="left"/>
      <w:pPr>
        <w:ind w:left="2887" w:hanging="720"/>
      </w:pPr>
      <w:rPr>
        <w:rFonts w:hint="default"/>
        <w:lang w:val="en-US" w:eastAsia="en-US" w:bidi="ar-SA"/>
      </w:rPr>
    </w:lvl>
    <w:lvl w:ilvl="4" w:tplc="765C0800">
      <w:numFmt w:val="bullet"/>
      <w:lvlText w:val="•"/>
      <w:lvlJc w:val="left"/>
      <w:pPr>
        <w:ind w:left="3810" w:hanging="720"/>
      </w:pPr>
      <w:rPr>
        <w:rFonts w:hint="default"/>
        <w:lang w:val="en-US" w:eastAsia="en-US" w:bidi="ar-SA"/>
      </w:rPr>
    </w:lvl>
    <w:lvl w:ilvl="5" w:tplc="5B6A7AFC">
      <w:numFmt w:val="bullet"/>
      <w:lvlText w:val="•"/>
      <w:lvlJc w:val="left"/>
      <w:pPr>
        <w:ind w:left="4733" w:hanging="720"/>
      </w:pPr>
      <w:rPr>
        <w:rFonts w:hint="default"/>
        <w:lang w:val="en-US" w:eastAsia="en-US" w:bidi="ar-SA"/>
      </w:rPr>
    </w:lvl>
    <w:lvl w:ilvl="6" w:tplc="B534250E"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7" w:tplc="E3980000">
      <w:numFmt w:val="bullet"/>
      <w:lvlText w:val="•"/>
      <w:lvlJc w:val="left"/>
      <w:pPr>
        <w:ind w:left="6578" w:hanging="720"/>
      </w:pPr>
      <w:rPr>
        <w:rFonts w:hint="default"/>
        <w:lang w:val="en-US" w:eastAsia="en-US" w:bidi="ar-SA"/>
      </w:rPr>
    </w:lvl>
    <w:lvl w:ilvl="8" w:tplc="36DC111C">
      <w:numFmt w:val="bullet"/>
      <w:lvlText w:val="•"/>
      <w:lvlJc w:val="left"/>
      <w:pPr>
        <w:ind w:left="7501" w:hanging="720"/>
      </w:pPr>
      <w:rPr>
        <w:rFonts w:hint="default"/>
        <w:lang w:val="en-US" w:eastAsia="en-US" w:bidi="ar-SA"/>
      </w:rPr>
    </w:lvl>
  </w:abstractNum>
  <w:abstractNum w:abstractNumId="33" w15:restartNumberingAfterBreak="0">
    <w:nsid w:val="7EC94A86"/>
    <w:multiLevelType w:val="hybridMultilevel"/>
    <w:tmpl w:val="974487C4"/>
    <w:lvl w:ilvl="0" w:tplc="F57C41CC">
      <w:numFmt w:val="bullet"/>
      <w:lvlText w:val="-"/>
      <w:lvlJc w:val="left"/>
      <w:pPr>
        <w:ind w:left="5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A16E9D6">
      <w:numFmt w:val="bullet"/>
      <w:lvlText w:val="•"/>
      <w:lvlJc w:val="left"/>
      <w:pPr>
        <w:ind w:left="945" w:hanging="360"/>
      </w:pPr>
      <w:rPr>
        <w:rFonts w:hint="default"/>
        <w:lang w:val="en-US" w:eastAsia="en-US" w:bidi="ar-SA"/>
      </w:rPr>
    </w:lvl>
    <w:lvl w:ilvl="2" w:tplc="5A60AE94">
      <w:numFmt w:val="bullet"/>
      <w:lvlText w:val="•"/>
      <w:lvlJc w:val="left"/>
      <w:pPr>
        <w:ind w:left="1311" w:hanging="360"/>
      </w:pPr>
      <w:rPr>
        <w:rFonts w:hint="default"/>
        <w:lang w:val="en-US" w:eastAsia="en-US" w:bidi="ar-SA"/>
      </w:rPr>
    </w:lvl>
    <w:lvl w:ilvl="3" w:tplc="19D8BE40">
      <w:numFmt w:val="bullet"/>
      <w:lvlText w:val="•"/>
      <w:lvlJc w:val="left"/>
      <w:pPr>
        <w:ind w:left="1677" w:hanging="360"/>
      </w:pPr>
      <w:rPr>
        <w:rFonts w:hint="default"/>
        <w:lang w:val="en-US" w:eastAsia="en-US" w:bidi="ar-SA"/>
      </w:rPr>
    </w:lvl>
    <w:lvl w:ilvl="4" w:tplc="45EA7120">
      <w:numFmt w:val="bullet"/>
      <w:lvlText w:val="•"/>
      <w:lvlJc w:val="left"/>
      <w:pPr>
        <w:ind w:left="2043" w:hanging="360"/>
      </w:pPr>
      <w:rPr>
        <w:rFonts w:hint="default"/>
        <w:lang w:val="en-US" w:eastAsia="en-US" w:bidi="ar-SA"/>
      </w:rPr>
    </w:lvl>
    <w:lvl w:ilvl="5" w:tplc="42E0EBE0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6" w:tplc="745C8DB6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7" w:tplc="FA70369E">
      <w:numFmt w:val="bullet"/>
      <w:lvlText w:val="•"/>
      <w:lvlJc w:val="left"/>
      <w:pPr>
        <w:ind w:left="3141" w:hanging="360"/>
      </w:pPr>
      <w:rPr>
        <w:rFonts w:hint="default"/>
        <w:lang w:val="en-US" w:eastAsia="en-US" w:bidi="ar-SA"/>
      </w:rPr>
    </w:lvl>
    <w:lvl w:ilvl="8" w:tplc="B1B894F0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</w:abstractNum>
  <w:num w:numId="1" w16cid:durableId="860627160">
    <w:abstractNumId w:val="13"/>
  </w:num>
  <w:num w:numId="2" w16cid:durableId="1372147905">
    <w:abstractNumId w:val="19"/>
  </w:num>
  <w:num w:numId="3" w16cid:durableId="2071538564">
    <w:abstractNumId w:val="3"/>
  </w:num>
  <w:num w:numId="4" w16cid:durableId="1340544354">
    <w:abstractNumId w:val="6"/>
  </w:num>
  <w:num w:numId="5" w16cid:durableId="412821644">
    <w:abstractNumId w:val="10"/>
  </w:num>
  <w:num w:numId="6" w16cid:durableId="922762504">
    <w:abstractNumId w:val="15"/>
  </w:num>
  <w:num w:numId="7" w16cid:durableId="1160274876">
    <w:abstractNumId w:val="27"/>
  </w:num>
  <w:num w:numId="8" w16cid:durableId="1871069291">
    <w:abstractNumId w:val="8"/>
  </w:num>
  <w:num w:numId="9" w16cid:durableId="994382278">
    <w:abstractNumId w:val="12"/>
  </w:num>
  <w:num w:numId="10" w16cid:durableId="94443346">
    <w:abstractNumId w:val="4"/>
  </w:num>
  <w:num w:numId="11" w16cid:durableId="1854103262">
    <w:abstractNumId w:val="14"/>
  </w:num>
  <w:num w:numId="12" w16cid:durableId="1010260242">
    <w:abstractNumId w:val="11"/>
  </w:num>
  <w:num w:numId="13" w16cid:durableId="1214611219">
    <w:abstractNumId w:val="25"/>
  </w:num>
  <w:num w:numId="14" w16cid:durableId="1361735427">
    <w:abstractNumId w:val="2"/>
  </w:num>
  <w:num w:numId="15" w16cid:durableId="307514282">
    <w:abstractNumId w:val="9"/>
  </w:num>
  <w:num w:numId="16" w16cid:durableId="205413073">
    <w:abstractNumId w:val="18"/>
  </w:num>
  <w:num w:numId="17" w16cid:durableId="525750535">
    <w:abstractNumId w:val="16"/>
  </w:num>
  <w:num w:numId="18" w16cid:durableId="1940141847">
    <w:abstractNumId w:val="0"/>
  </w:num>
  <w:num w:numId="19" w16cid:durableId="973145893">
    <w:abstractNumId w:val="31"/>
  </w:num>
  <w:num w:numId="20" w16cid:durableId="2012830899">
    <w:abstractNumId w:val="23"/>
  </w:num>
  <w:num w:numId="21" w16cid:durableId="1308362666">
    <w:abstractNumId w:val="22"/>
  </w:num>
  <w:num w:numId="22" w16cid:durableId="2017535720">
    <w:abstractNumId w:val="32"/>
  </w:num>
  <w:num w:numId="23" w16cid:durableId="203324627">
    <w:abstractNumId w:val="7"/>
  </w:num>
  <w:num w:numId="24" w16cid:durableId="765539970">
    <w:abstractNumId w:val="17"/>
  </w:num>
  <w:num w:numId="25" w16cid:durableId="606279146">
    <w:abstractNumId w:val="20"/>
  </w:num>
  <w:num w:numId="26" w16cid:durableId="1809473763">
    <w:abstractNumId w:val="28"/>
  </w:num>
  <w:num w:numId="27" w16cid:durableId="580990590">
    <w:abstractNumId w:val="1"/>
  </w:num>
  <w:num w:numId="28" w16cid:durableId="466314104">
    <w:abstractNumId w:val="30"/>
  </w:num>
  <w:num w:numId="29" w16cid:durableId="730465740">
    <w:abstractNumId w:val="33"/>
  </w:num>
  <w:num w:numId="30" w16cid:durableId="1318192734">
    <w:abstractNumId w:val="29"/>
  </w:num>
  <w:num w:numId="31" w16cid:durableId="1510025916">
    <w:abstractNumId w:val="21"/>
  </w:num>
  <w:num w:numId="32" w16cid:durableId="181239687">
    <w:abstractNumId w:val="24"/>
  </w:num>
  <w:num w:numId="33" w16cid:durableId="299893570">
    <w:abstractNumId w:val="5"/>
  </w:num>
  <w:num w:numId="34" w16cid:durableId="997609488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C3"/>
    <w:rsid w:val="00002C3D"/>
    <w:rsid w:val="00034DF9"/>
    <w:rsid w:val="0004678E"/>
    <w:rsid w:val="00055AF4"/>
    <w:rsid w:val="00075982"/>
    <w:rsid w:val="000A0E2A"/>
    <w:rsid w:val="000A29EC"/>
    <w:rsid w:val="000A59DB"/>
    <w:rsid w:val="000D7C42"/>
    <w:rsid w:val="000F6F62"/>
    <w:rsid w:val="001018C0"/>
    <w:rsid w:val="00103E08"/>
    <w:rsid w:val="001E0F30"/>
    <w:rsid w:val="001F44DD"/>
    <w:rsid w:val="001F6F9C"/>
    <w:rsid w:val="0021764F"/>
    <w:rsid w:val="00262C1B"/>
    <w:rsid w:val="00277F89"/>
    <w:rsid w:val="00282AA6"/>
    <w:rsid w:val="002D20C7"/>
    <w:rsid w:val="002D553D"/>
    <w:rsid w:val="00363DEA"/>
    <w:rsid w:val="003D7C36"/>
    <w:rsid w:val="00411E59"/>
    <w:rsid w:val="00414B5A"/>
    <w:rsid w:val="00433E13"/>
    <w:rsid w:val="00443440"/>
    <w:rsid w:val="004603CB"/>
    <w:rsid w:val="00494E4C"/>
    <w:rsid w:val="004C5C3B"/>
    <w:rsid w:val="004E53A4"/>
    <w:rsid w:val="00526436"/>
    <w:rsid w:val="005750C6"/>
    <w:rsid w:val="005957FF"/>
    <w:rsid w:val="00596398"/>
    <w:rsid w:val="00600983"/>
    <w:rsid w:val="0063447B"/>
    <w:rsid w:val="00644FEB"/>
    <w:rsid w:val="00651746"/>
    <w:rsid w:val="0066184A"/>
    <w:rsid w:val="00706C00"/>
    <w:rsid w:val="007440F6"/>
    <w:rsid w:val="00745EB0"/>
    <w:rsid w:val="00747367"/>
    <w:rsid w:val="007779B8"/>
    <w:rsid w:val="00780509"/>
    <w:rsid w:val="007A266D"/>
    <w:rsid w:val="007A40F9"/>
    <w:rsid w:val="007A484E"/>
    <w:rsid w:val="007A73C2"/>
    <w:rsid w:val="007A74B3"/>
    <w:rsid w:val="007E0BB3"/>
    <w:rsid w:val="007F7118"/>
    <w:rsid w:val="008229A8"/>
    <w:rsid w:val="00871377"/>
    <w:rsid w:val="008C4596"/>
    <w:rsid w:val="008D030F"/>
    <w:rsid w:val="008D2E0D"/>
    <w:rsid w:val="008E0ACC"/>
    <w:rsid w:val="008E17BC"/>
    <w:rsid w:val="008F6DA6"/>
    <w:rsid w:val="00940236"/>
    <w:rsid w:val="009E3A79"/>
    <w:rsid w:val="00A031C3"/>
    <w:rsid w:val="00A65366"/>
    <w:rsid w:val="00A90666"/>
    <w:rsid w:val="00AC2C96"/>
    <w:rsid w:val="00B6618C"/>
    <w:rsid w:val="00B7089F"/>
    <w:rsid w:val="00B960CA"/>
    <w:rsid w:val="00BC7909"/>
    <w:rsid w:val="00C14C07"/>
    <w:rsid w:val="00C402BD"/>
    <w:rsid w:val="00C757D1"/>
    <w:rsid w:val="00CD25DE"/>
    <w:rsid w:val="00CD4BDE"/>
    <w:rsid w:val="00CE0A35"/>
    <w:rsid w:val="00D2430E"/>
    <w:rsid w:val="00D75688"/>
    <w:rsid w:val="00D850AE"/>
    <w:rsid w:val="00DF41F3"/>
    <w:rsid w:val="00DF651E"/>
    <w:rsid w:val="00E42C1F"/>
    <w:rsid w:val="00E54FBF"/>
    <w:rsid w:val="00E80E80"/>
    <w:rsid w:val="00EB6006"/>
    <w:rsid w:val="00EB685E"/>
    <w:rsid w:val="00EC6930"/>
    <w:rsid w:val="00EC70CC"/>
    <w:rsid w:val="00F75D08"/>
    <w:rsid w:val="00FA4681"/>
    <w:rsid w:val="00FB289D"/>
    <w:rsid w:val="00FB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38D47"/>
  <w15:docId w15:val="{A1507481-55A6-44A9-A9DA-E9A5F5DC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900" w:right="3937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9E3A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A7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E3A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A79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E3A79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5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50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50C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0C6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030AA33F4914396ACF18D57527EF8" ma:contentTypeVersion="6" ma:contentTypeDescription="Create a new document." ma:contentTypeScope="" ma:versionID="4ed850e70522353a1ec87c0c17132712">
  <xsd:schema xmlns:xsd="http://www.w3.org/2001/XMLSchema" xmlns:xs="http://www.w3.org/2001/XMLSchema" xmlns:p="http://schemas.microsoft.com/office/2006/metadata/properties" xmlns:ns2="8f0b651b-bb73-45cf-83ca-42c0614d1fa0" xmlns:ns3="0e052458-1200-454e-96c1-3ab762e93d1d" targetNamespace="http://schemas.microsoft.com/office/2006/metadata/properties" ma:root="true" ma:fieldsID="d30bb5ec7371a357f93181d37a95d5a2" ns2:_="" ns3:_="">
    <xsd:import namespace="8f0b651b-bb73-45cf-83ca-42c0614d1fa0"/>
    <xsd:import namespace="0e052458-1200-454e-96c1-3ab762e93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b651b-bb73-45cf-83ca-42c0614d1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52458-1200-454e-96c1-3ab762e93d1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E85F8F-F91F-4694-BDC8-1DBA8EE8D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b651b-bb73-45cf-83ca-42c0614d1fa0"/>
    <ds:schemaRef ds:uri="0e052458-1200-454e-96c1-3ab762e93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01ED55-2F31-42ED-8092-D5CD6F32A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883590-26E3-4E6B-B16A-E5D171B879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B93586-3EFB-4E91-B4F2-A47D771A4EB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2e6ba7ff-9897-4e65-9803-3be34fd9cf5a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Sophia Lindemann</dc:creator>
  <cp:lastModifiedBy>Angela Kariuki</cp:lastModifiedBy>
  <cp:revision>2</cp:revision>
  <dcterms:created xsi:type="dcterms:W3CDTF">2025-08-08T09:31:00Z</dcterms:created>
  <dcterms:modified xsi:type="dcterms:W3CDTF">2025-08-08T09:31:00Z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2025-08-04T00:00:00Z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0x0101004D6030AA33F4914396ACF18D57527EF8</vt:lpwstr>
  </property>
  <property fmtid="{D5CDD505-2E9C-101B-9397-08002B2CF9AE}" pid="7" name="ClassificationContentMarkingHeaderShapeIds">
    <vt:lpwstr>10eff14c,7e5634b1,2580e7ab</vt:lpwstr>
  </property>
  <property fmtid="{D5CDD505-2E9C-101B-9397-08002B2CF9AE}" pid="8" name="ClassificationContentMarkingHeaderFontProps">
    <vt:lpwstr>#ff0000,12,Calibri</vt:lpwstr>
  </property>
  <property fmtid="{D5CDD505-2E9C-101B-9397-08002B2CF9AE}" pid="9" name="ClassificationContentMarkingHeaderText">
    <vt:lpwstr>OFFICIAL</vt:lpwstr>
  </property>
  <property fmtid="{D5CDD505-2E9C-101B-9397-08002B2CF9AE}" pid="10" name="ClassificationContentMarkingFooterShapeIds">
    <vt:lpwstr>6314a8ce,6774077c,56cceafb</vt:lpwstr>
  </property>
  <property fmtid="{D5CDD505-2E9C-101B-9397-08002B2CF9AE}" pid="11" name="ClassificationContentMarkingFooterFontProps">
    <vt:lpwstr>#ff0000,12,Calibri</vt:lpwstr>
  </property>
  <property fmtid="{D5CDD505-2E9C-101B-9397-08002B2CF9AE}" pid="12" name="ClassificationContentMarkingFooterText">
    <vt:lpwstr>OFFICIAL</vt:lpwstr>
  </property>
</Properties>
</file>